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b/>
          <w:bCs/>
          <w:caps/>
          <w:sz w:val="24"/>
          <w:szCs w:val="24"/>
          <w:u w:val="single"/>
        </w:rPr>
      </w:pPr>
      <w:bookmarkStart w:id="0" w:name="_GoBack"/>
      <w:bookmarkEnd w:id="0"/>
      <w:r w:rsidRPr="004D7CF6">
        <w:rPr>
          <w:b/>
          <w:bCs/>
          <w:sz w:val="24"/>
          <w:szCs w:val="24"/>
        </w:rPr>
        <w:t>Практическое занятие № 1.</w:t>
      </w:r>
      <w:r w:rsidRPr="004D7CF6">
        <w:rPr>
          <w:b/>
          <w:bCs/>
          <w:sz w:val="24"/>
          <w:szCs w:val="24"/>
          <w:u w:val="single"/>
        </w:rPr>
        <w:t xml:space="preserve"> </w:t>
      </w:r>
      <w:r w:rsidRPr="004D7CF6">
        <w:rPr>
          <w:b/>
          <w:sz w:val="24"/>
          <w:szCs w:val="24"/>
        </w:rPr>
        <w:t>Налоговая система Республики Казахстан</w:t>
      </w:r>
    </w:p>
    <w:p w:rsidR="001C0F35" w:rsidRPr="004D7CF6" w:rsidRDefault="001C0F35" w:rsidP="004D7CF6">
      <w:pPr>
        <w:tabs>
          <w:tab w:val="left" w:pos="851"/>
        </w:tabs>
        <w:ind w:firstLine="567"/>
        <w:jc w:val="both"/>
      </w:pPr>
      <w:r w:rsidRPr="004D7CF6">
        <w:rPr>
          <w:b/>
          <w:lang w:val="uz-Cyrl-UZ"/>
        </w:rPr>
        <w:t>Цель занятия</w:t>
      </w:r>
      <w:r w:rsidRPr="004D7CF6">
        <w:rPr>
          <w:lang w:val="uz-Cyrl-UZ"/>
        </w:rPr>
        <w:t>:</w:t>
      </w:r>
      <w:r w:rsidRPr="004D7CF6">
        <w:t xml:space="preserve"> раскрыть теоретическую основу налогов и налоговой системы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     1. Понятие налоговой системы.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Дать определение налоговой системе, рассмотреть действующую налоговую систему РК.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     2. Этапы становления налоговой системы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Рассмотреть этапы становления налоговой системы РК, начиная с 24 декабря 1991 год, рассмотреть законодательные акты, которые регулировали налоговые правоотношения на каждом этапе становления и развития налоговой системы РК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>3.Место и роль налоговых платежей в формировании доходов государственного бюджета.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Провести анализ доходной части бюджета, рассмотреть долю налогов в формировании доходов государственного бюджета. Провести анализ динамики поступления каждого налога в доходы бюджета за 3 года. 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1C0F35" w:rsidRPr="004D7CF6" w:rsidRDefault="001C0F35" w:rsidP="004D7CF6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4D7CF6"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1C0F35" w:rsidRPr="004D7CF6" w:rsidRDefault="001C0F35" w:rsidP="004D7CF6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1C0F35" w:rsidRPr="004D7CF6" w:rsidRDefault="001C0F35" w:rsidP="004D7CF6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1C0F35" w:rsidRPr="004D7CF6" w:rsidRDefault="001C0F35" w:rsidP="004D7CF6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1C0F35" w:rsidRPr="004D7CF6" w:rsidRDefault="001C0F35" w:rsidP="004D7CF6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Учебник/ под редакцией </w:t>
      </w:r>
      <w:proofErr w:type="spellStart"/>
      <w:r w:rsidRPr="004D7CF6">
        <w:t>М.В.Романовского</w:t>
      </w:r>
      <w:proofErr w:type="spellEnd"/>
      <w:r w:rsidRPr="004D7CF6">
        <w:t xml:space="preserve">, </w:t>
      </w:r>
      <w:proofErr w:type="spellStart"/>
      <w:r w:rsidRPr="004D7CF6">
        <w:t>О.В.Врублевского</w:t>
      </w:r>
      <w:proofErr w:type="spellEnd"/>
      <w:r w:rsidRPr="004D7CF6">
        <w:t xml:space="preserve">. СПб: Питер, 2013 г. </w:t>
      </w:r>
    </w:p>
    <w:p w:rsidR="001C0F35" w:rsidRPr="004D7CF6" w:rsidRDefault="001C0F35" w:rsidP="004D7CF6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1C0F35" w:rsidRPr="004D7CF6" w:rsidRDefault="001C0F35" w:rsidP="004D7CF6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175680" w:rsidRPr="004D7CF6" w:rsidRDefault="00175680" w:rsidP="004D7CF6">
      <w:pPr>
        <w:pStyle w:val="a3"/>
        <w:tabs>
          <w:tab w:val="left" w:pos="851"/>
        </w:tabs>
        <w:autoSpaceDE w:val="0"/>
        <w:autoSpaceDN w:val="0"/>
        <w:ind w:left="567"/>
        <w:rPr>
          <w:sz w:val="24"/>
          <w:szCs w:val="24"/>
        </w:rPr>
      </w:pPr>
    </w:p>
    <w:p w:rsidR="00642C7D" w:rsidRPr="004D7CF6" w:rsidRDefault="00642C7D" w:rsidP="004D7CF6">
      <w:pPr>
        <w:pStyle w:val="a3"/>
        <w:tabs>
          <w:tab w:val="left" w:pos="851"/>
        </w:tabs>
        <w:autoSpaceDE w:val="0"/>
        <w:autoSpaceDN w:val="0"/>
        <w:ind w:left="567"/>
        <w:rPr>
          <w:sz w:val="24"/>
          <w:szCs w:val="24"/>
        </w:rPr>
      </w:pPr>
    </w:p>
    <w:p w:rsidR="00175680" w:rsidRPr="004D7CF6" w:rsidRDefault="00175680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4D7CF6">
        <w:rPr>
          <w:b/>
          <w:bCs/>
          <w:sz w:val="24"/>
          <w:szCs w:val="24"/>
        </w:rPr>
        <w:t>Практическое занятие № 2</w:t>
      </w:r>
      <w:r w:rsidR="0024095E" w:rsidRPr="004D7CF6">
        <w:rPr>
          <w:b/>
          <w:bCs/>
          <w:sz w:val="24"/>
          <w:szCs w:val="24"/>
        </w:rPr>
        <w:t xml:space="preserve">. </w:t>
      </w:r>
      <w:r w:rsidRPr="004D7CF6">
        <w:rPr>
          <w:b/>
          <w:sz w:val="24"/>
          <w:szCs w:val="24"/>
        </w:rPr>
        <w:t xml:space="preserve">Налоги на доходы физических лиц </w:t>
      </w:r>
    </w:p>
    <w:p w:rsidR="00175680" w:rsidRPr="004D7CF6" w:rsidRDefault="00175680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b/>
          <w:sz w:val="24"/>
          <w:szCs w:val="24"/>
        </w:rPr>
        <w:t>Цель занятия:</w:t>
      </w:r>
      <w:r w:rsidRPr="004D7CF6">
        <w:rPr>
          <w:sz w:val="24"/>
          <w:szCs w:val="24"/>
        </w:rPr>
        <w:t xml:space="preserve"> Освоение экономический сущность индивидуального налога и особенности исчисления</w:t>
      </w:r>
    </w:p>
    <w:p w:rsidR="00175680" w:rsidRPr="004D7CF6" w:rsidRDefault="00175680" w:rsidP="004D7CF6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Основы построения индивидуального подоходного налога. </w:t>
      </w:r>
    </w:p>
    <w:p w:rsidR="00175680" w:rsidRPr="004D7CF6" w:rsidRDefault="00175680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Раскрыть роль индивидуального подоходного налога, его место в системе налогов на доходы.</w:t>
      </w:r>
    </w:p>
    <w:p w:rsidR="00175680" w:rsidRPr="004D7CF6" w:rsidRDefault="00175680" w:rsidP="004D7CF6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>Ставки индивидуального подоходного налога и особенности их построения.</w:t>
      </w:r>
    </w:p>
    <w:p w:rsidR="00175680" w:rsidRPr="004D7CF6" w:rsidRDefault="00175680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Рассмотреть ставки ИПН, проанализировать различия в исчислении 2006 года и в  2007 году</w:t>
      </w:r>
    </w:p>
    <w:p w:rsidR="00175680" w:rsidRPr="004D7CF6" w:rsidRDefault="00175680" w:rsidP="004D7CF6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>Определение вычетов</w:t>
      </w:r>
      <w:r w:rsidRPr="004D7CF6">
        <w:rPr>
          <w:b/>
          <w:sz w:val="24"/>
          <w:szCs w:val="24"/>
          <w:lang w:val="uk-UA"/>
        </w:rPr>
        <w:t xml:space="preserve"> при</w:t>
      </w:r>
      <w:r w:rsidRPr="004D7CF6">
        <w:rPr>
          <w:b/>
          <w:sz w:val="24"/>
          <w:szCs w:val="24"/>
        </w:rPr>
        <w:t xml:space="preserve"> расчете</w:t>
      </w:r>
      <w:r w:rsidRPr="004D7CF6">
        <w:rPr>
          <w:b/>
          <w:sz w:val="24"/>
          <w:szCs w:val="24"/>
          <w:lang w:val="uk-UA"/>
        </w:rPr>
        <w:t xml:space="preserve">  индивидуального подоходного налога. </w:t>
      </w:r>
    </w:p>
    <w:p w:rsidR="00175680" w:rsidRPr="004D7CF6" w:rsidRDefault="00175680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Рассмотреть структуру вычетов при исчислении  ИПН</w:t>
      </w:r>
    </w:p>
    <w:p w:rsidR="00175680" w:rsidRPr="004D7CF6" w:rsidRDefault="00175680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175680" w:rsidRPr="004D7CF6" w:rsidRDefault="00175680" w:rsidP="004D7CF6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175680" w:rsidRPr="004D7CF6" w:rsidRDefault="00175680" w:rsidP="004D7CF6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175680" w:rsidRPr="004D7CF6" w:rsidRDefault="00175680" w:rsidP="004D7CF6">
      <w:pPr>
        <w:numPr>
          <w:ilvl w:val="0"/>
          <w:numId w:val="22"/>
        </w:numPr>
        <w:tabs>
          <w:tab w:val="left" w:pos="851"/>
        </w:tabs>
        <w:ind w:left="0" w:firstLine="567"/>
        <w:jc w:val="both"/>
      </w:pPr>
      <w:proofErr w:type="spellStart"/>
      <w:r w:rsidRPr="004D7CF6"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175680" w:rsidRPr="004D7CF6" w:rsidRDefault="00175680" w:rsidP="004D7CF6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175680" w:rsidRPr="004D7CF6" w:rsidRDefault="00175680" w:rsidP="004D7CF6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175680" w:rsidRPr="004D7CF6" w:rsidRDefault="00175680" w:rsidP="004D7CF6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Мельников В.Д. “Основы финансов”, учебник для ВУЗов, Алматы, 2012 г. </w:t>
      </w:r>
    </w:p>
    <w:p w:rsidR="00175680" w:rsidRPr="004D7CF6" w:rsidRDefault="00175680" w:rsidP="004D7CF6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581FF7" w:rsidRPr="004D7CF6" w:rsidRDefault="00175680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Налоги и налогообложение. Учебник/ под редакцией </w:t>
      </w:r>
      <w:proofErr w:type="spellStart"/>
      <w:r w:rsidRPr="004D7CF6">
        <w:rPr>
          <w:sz w:val="24"/>
          <w:szCs w:val="24"/>
        </w:rPr>
        <w:t>М.В.Романовского</w:t>
      </w:r>
      <w:proofErr w:type="spellEnd"/>
      <w:r w:rsidRPr="004D7CF6">
        <w:rPr>
          <w:sz w:val="24"/>
          <w:szCs w:val="24"/>
        </w:rPr>
        <w:t xml:space="preserve">, </w:t>
      </w:r>
      <w:proofErr w:type="spellStart"/>
      <w:r w:rsidRPr="004D7CF6">
        <w:rPr>
          <w:sz w:val="24"/>
          <w:szCs w:val="24"/>
        </w:rPr>
        <w:t>О.В.Врублевского</w:t>
      </w:r>
      <w:proofErr w:type="spellEnd"/>
      <w:r w:rsidRPr="004D7CF6">
        <w:rPr>
          <w:sz w:val="24"/>
          <w:szCs w:val="24"/>
        </w:rPr>
        <w:t>. СПб: Питер, 2013 г.</w:t>
      </w:r>
    </w:p>
    <w:p w:rsidR="00175680" w:rsidRPr="004D7CF6" w:rsidRDefault="00175680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</w:p>
    <w:p w:rsidR="00642C7D" w:rsidRPr="004D7CF6" w:rsidRDefault="00642C7D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</w:p>
    <w:p w:rsidR="001C0F35" w:rsidRPr="004D7CF6" w:rsidRDefault="00642C7D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4D7CF6">
        <w:rPr>
          <w:b/>
          <w:bCs/>
          <w:sz w:val="24"/>
          <w:szCs w:val="24"/>
        </w:rPr>
        <w:t xml:space="preserve">Практическое занятие № </w:t>
      </w:r>
      <w:r w:rsidRPr="004D7CF6">
        <w:rPr>
          <w:b/>
          <w:bCs/>
          <w:sz w:val="24"/>
          <w:szCs w:val="24"/>
          <w:lang w:val="uz-Cyrl-UZ"/>
        </w:rPr>
        <w:t>3.</w:t>
      </w:r>
      <w:r w:rsidRPr="004D7CF6">
        <w:rPr>
          <w:b/>
          <w:sz w:val="24"/>
          <w:szCs w:val="24"/>
          <w:lang w:val="uz-Cyrl-UZ"/>
        </w:rPr>
        <w:t xml:space="preserve">  </w:t>
      </w:r>
      <w:r w:rsidRPr="004D7CF6">
        <w:rPr>
          <w:b/>
          <w:sz w:val="24"/>
          <w:szCs w:val="24"/>
        </w:rPr>
        <w:t xml:space="preserve"> </w:t>
      </w:r>
      <w:r w:rsidRPr="004D7CF6">
        <w:rPr>
          <w:b/>
          <w:bCs/>
          <w:sz w:val="24"/>
          <w:szCs w:val="24"/>
        </w:rPr>
        <w:t>Корпоративный подоходный налог</w:t>
      </w:r>
      <w:r w:rsidRPr="004D7CF6">
        <w:rPr>
          <w:b/>
          <w:sz w:val="24"/>
          <w:szCs w:val="24"/>
        </w:rPr>
        <w:t>.</w:t>
      </w:r>
    </w:p>
    <w:p w:rsidR="001C0F35" w:rsidRPr="004D7CF6" w:rsidRDefault="001C0F35" w:rsidP="004D7CF6">
      <w:pPr>
        <w:tabs>
          <w:tab w:val="left" w:pos="851"/>
        </w:tabs>
        <w:ind w:firstLine="567"/>
      </w:pPr>
      <w:r w:rsidRPr="004D7CF6">
        <w:rPr>
          <w:b/>
        </w:rPr>
        <w:lastRenderedPageBreak/>
        <w:t>Цель занятия:</w:t>
      </w:r>
      <w:r w:rsidRPr="004D7CF6">
        <w:t xml:space="preserve"> Освоение экономический сущность корпоративного налога и особенности исчисления.</w:t>
      </w:r>
    </w:p>
    <w:p w:rsidR="001C0F35" w:rsidRPr="004D7CF6" w:rsidRDefault="001C0F35" w:rsidP="004D7CF6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Экономическое содержание и необходимость подоходного налогообложения юридических лиц. 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Раскрыть экономическую сущность КПН, его функциональное значение. Роль КПН в формировании доходной базы бюджета.</w:t>
      </w:r>
    </w:p>
    <w:p w:rsidR="001C0F35" w:rsidRPr="004D7CF6" w:rsidRDefault="001C0F35" w:rsidP="004D7CF6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Совокупный годовой доход и его состав. 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Рассмотреть структура совокупного годового дохода, особенности отнесения к  СГД, некоторых видов доходов. Рассмотреть корректировку СГД.</w:t>
      </w:r>
    </w:p>
    <w:p w:rsidR="001C0F35" w:rsidRPr="004D7CF6" w:rsidRDefault="001C0F35" w:rsidP="004D7CF6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Вычеты производимые из совокупного годового дохода юридического лица при определении облагаемого дохода. 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Рассмотреть структуру вычетов из СГД, особенности отнесения на вычеты амортизационных отчислений, командировочных расходов, расходов на ремонт. </w:t>
      </w:r>
    </w:p>
    <w:p w:rsidR="001C0F35" w:rsidRPr="004D7CF6" w:rsidRDefault="001C0F35" w:rsidP="004D7CF6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Порядок исчисления и сроки уплаты корпоративного подоходного налога. 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Ознакомится со сроками подачи налоговой отчетности по КПН, в органы налоговой службы</w:t>
      </w:r>
    </w:p>
    <w:p w:rsidR="001C0F35" w:rsidRPr="004D7CF6" w:rsidRDefault="001C0F35" w:rsidP="004D7CF6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4D7CF6">
        <w:rPr>
          <w:b/>
          <w:sz w:val="24"/>
          <w:szCs w:val="24"/>
        </w:rPr>
        <w:t>Инвестиционные налоговые преференции</w:t>
      </w:r>
      <w:r w:rsidRPr="004D7CF6">
        <w:rPr>
          <w:sz w:val="24"/>
          <w:szCs w:val="24"/>
        </w:rPr>
        <w:t>.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sz w:val="24"/>
          <w:szCs w:val="24"/>
          <w:lang w:val="uz-Cyrl-UZ"/>
        </w:rPr>
      </w:pPr>
      <w:r w:rsidRPr="004D7CF6">
        <w:rPr>
          <w:sz w:val="24"/>
          <w:szCs w:val="24"/>
          <w:lang w:val="uz-Cyrl-UZ"/>
        </w:rPr>
        <w:t xml:space="preserve">Ознакомиться с порядком предоставления налоговых преференций           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1C0F35" w:rsidRPr="004D7CF6" w:rsidRDefault="001C0F35" w:rsidP="004D7CF6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1C0F35" w:rsidRPr="004D7CF6" w:rsidRDefault="001C0F35" w:rsidP="004D7CF6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1C0F35" w:rsidRPr="004D7CF6" w:rsidRDefault="001C0F35" w:rsidP="004D7CF6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proofErr w:type="spellStart"/>
      <w:r w:rsidRPr="004D7CF6"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1C0F35" w:rsidRPr="004D7CF6" w:rsidRDefault="001C0F35" w:rsidP="004D7CF6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1C0F35" w:rsidRPr="004D7CF6" w:rsidRDefault="001C0F35" w:rsidP="004D7CF6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1C0F35" w:rsidRPr="004D7CF6" w:rsidRDefault="001C0F35" w:rsidP="004D7CF6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Мельников В.Д. “Основы финансов”, учебник для ВУЗов, Алматы, 2012 г. </w:t>
      </w:r>
    </w:p>
    <w:p w:rsidR="001C0F35" w:rsidRPr="004D7CF6" w:rsidRDefault="001C0F35" w:rsidP="004D7CF6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1C0F35" w:rsidRPr="004D7CF6" w:rsidRDefault="001C0F35" w:rsidP="004D7CF6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Учебник/ под редакцией </w:t>
      </w:r>
      <w:proofErr w:type="spellStart"/>
      <w:r w:rsidRPr="004D7CF6">
        <w:t>М.В.Романовского</w:t>
      </w:r>
      <w:proofErr w:type="spellEnd"/>
      <w:r w:rsidRPr="004D7CF6">
        <w:t xml:space="preserve">, </w:t>
      </w:r>
      <w:proofErr w:type="spellStart"/>
      <w:r w:rsidRPr="004D7CF6">
        <w:t>О.В.Врублевского</w:t>
      </w:r>
      <w:proofErr w:type="spellEnd"/>
      <w:r w:rsidRPr="004D7CF6">
        <w:t xml:space="preserve">. СПб: Питер, 2013 г. </w:t>
      </w:r>
    </w:p>
    <w:p w:rsidR="001C0F35" w:rsidRPr="004D7CF6" w:rsidRDefault="001C0F35" w:rsidP="004D7CF6">
      <w:pPr>
        <w:pStyle w:val="a3"/>
        <w:numPr>
          <w:ilvl w:val="0"/>
          <w:numId w:val="21"/>
        </w:numPr>
        <w:tabs>
          <w:tab w:val="left" w:pos="-3402"/>
          <w:tab w:val="left" w:pos="0"/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Налогоплательщик. Ежемесячных журнал</w:t>
      </w:r>
    </w:p>
    <w:p w:rsidR="001C0F35" w:rsidRPr="004D7CF6" w:rsidRDefault="001C0F35" w:rsidP="004D7CF6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“Налоговый консультант”. Ежемесячный журнал  </w:t>
      </w:r>
    </w:p>
    <w:p w:rsidR="001C0F35" w:rsidRPr="004D7CF6" w:rsidRDefault="001C0F35" w:rsidP="004D7CF6">
      <w:pPr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4D7CF6">
        <w:t xml:space="preserve">Статистический ежегодник “Финансы Республики Казахстан” 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Практикум по курсу «Налоги и налогообложения».</w:t>
      </w:r>
      <w:proofErr w:type="spellStart"/>
      <w:r w:rsidRPr="004D7CF6">
        <w:rPr>
          <w:sz w:val="24"/>
          <w:szCs w:val="24"/>
        </w:rPr>
        <w:t>Ермекбаева</w:t>
      </w:r>
      <w:proofErr w:type="spellEnd"/>
      <w:r w:rsidRPr="004D7CF6">
        <w:rPr>
          <w:sz w:val="24"/>
          <w:szCs w:val="24"/>
        </w:rPr>
        <w:t xml:space="preserve"> Б.Ж., Мустафина А.К., </w:t>
      </w:r>
      <w:proofErr w:type="spellStart"/>
      <w:r w:rsidRPr="004D7CF6">
        <w:rPr>
          <w:sz w:val="24"/>
          <w:szCs w:val="24"/>
        </w:rPr>
        <w:t>Арзаева</w:t>
      </w:r>
      <w:proofErr w:type="spellEnd"/>
      <w:r w:rsidRPr="004D7CF6">
        <w:rPr>
          <w:sz w:val="24"/>
          <w:szCs w:val="24"/>
        </w:rPr>
        <w:t xml:space="preserve"> М.Ж.:Алматы,2013</w:t>
      </w:r>
    </w:p>
    <w:p w:rsidR="001C0F35" w:rsidRPr="004D7CF6" w:rsidRDefault="008E1CE4" w:rsidP="004D7CF6">
      <w:pPr>
        <w:pStyle w:val="a3"/>
        <w:tabs>
          <w:tab w:val="left" w:pos="1995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ab/>
      </w:r>
    </w:p>
    <w:p w:rsidR="008E1CE4" w:rsidRPr="004D7CF6" w:rsidRDefault="008E1CE4" w:rsidP="004D7CF6">
      <w:pPr>
        <w:pStyle w:val="a3"/>
        <w:tabs>
          <w:tab w:val="left" w:pos="1995"/>
        </w:tabs>
        <w:ind w:firstLine="567"/>
        <w:rPr>
          <w:sz w:val="24"/>
          <w:szCs w:val="24"/>
        </w:rPr>
      </w:pPr>
    </w:p>
    <w:p w:rsidR="003B11DC" w:rsidRPr="004D7CF6" w:rsidRDefault="008E1CE4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4D7CF6">
        <w:rPr>
          <w:b/>
          <w:bCs/>
          <w:sz w:val="24"/>
          <w:szCs w:val="24"/>
        </w:rPr>
        <w:t>Практическое занятие № 4-5.  Налог на добавленную стоимость</w:t>
      </w:r>
    </w:p>
    <w:p w:rsidR="003B11DC" w:rsidRPr="004D7CF6" w:rsidRDefault="003B11DC" w:rsidP="004D7CF6">
      <w:pPr>
        <w:tabs>
          <w:tab w:val="left" w:pos="851"/>
        </w:tabs>
        <w:ind w:firstLine="567"/>
      </w:pPr>
      <w:r w:rsidRPr="004D7CF6">
        <w:rPr>
          <w:b/>
        </w:rPr>
        <w:t>Цель занятия:</w:t>
      </w:r>
      <w:r w:rsidRPr="004D7CF6">
        <w:t xml:space="preserve"> Освоение экономический сущность НДС и особенности исчисления.</w:t>
      </w:r>
    </w:p>
    <w:p w:rsidR="003B11DC" w:rsidRPr="004D7CF6" w:rsidRDefault="003B11DC" w:rsidP="004D7CF6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Экономическая сущность налога на добавленную стоимость. </w:t>
      </w:r>
    </w:p>
    <w:p w:rsidR="003B11DC" w:rsidRPr="004D7CF6" w:rsidRDefault="003B11DC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Раскрыть роль налога на добавленную стоимость в системе косвенного налогообложения.</w:t>
      </w:r>
    </w:p>
    <w:p w:rsidR="003B11DC" w:rsidRPr="004D7CF6" w:rsidRDefault="003B11DC" w:rsidP="004D7CF6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>Основы построения налога на добавленную стоимость.</w:t>
      </w:r>
    </w:p>
    <w:p w:rsidR="003B11DC" w:rsidRPr="004D7CF6" w:rsidRDefault="003B11DC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Рассмотреть преимущества и недостатки НДС, проанализировать международный опыт применения НДС</w:t>
      </w:r>
    </w:p>
    <w:p w:rsidR="003B11DC" w:rsidRPr="004D7CF6" w:rsidRDefault="003B11DC" w:rsidP="004D7CF6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Определение облагаемого оборота. </w:t>
      </w:r>
    </w:p>
    <w:p w:rsidR="003B11DC" w:rsidRPr="004D7CF6" w:rsidRDefault="003B11DC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Рассмотреть, как определяется облагаемый оборот, его структуру, оборот который освобождается от уплаты НДС.</w:t>
      </w:r>
    </w:p>
    <w:p w:rsidR="003B11DC" w:rsidRPr="004D7CF6" w:rsidRDefault="003B11DC" w:rsidP="004D7CF6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rPr>
          <w:bCs/>
          <w:sz w:val="24"/>
          <w:szCs w:val="24"/>
          <w:u w:val="single"/>
        </w:rPr>
      </w:pPr>
      <w:r w:rsidRPr="004D7CF6">
        <w:rPr>
          <w:b/>
          <w:sz w:val="24"/>
          <w:szCs w:val="24"/>
        </w:rPr>
        <w:t>Определение облагаемого импорта</w:t>
      </w:r>
    </w:p>
    <w:p w:rsidR="003B11DC" w:rsidRPr="004D7CF6" w:rsidRDefault="003B11DC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Рассмотреть, как определяется облагаемый импорт, его структуру, оборот который освобождается от уплаты НДС.</w:t>
      </w:r>
    </w:p>
    <w:p w:rsidR="003B11DC" w:rsidRPr="004D7CF6" w:rsidRDefault="003B11DC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3B11DC" w:rsidRPr="004D7CF6" w:rsidRDefault="003B11DC" w:rsidP="004D7CF6">
      <w:pPr>
        <w:pStyle w:val="a3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3B11DC" w:rsidRPr="004D7CF6" w:rsidRDefault="003B11DC" w:rsidP="004D7CF6">
      <w:pPr>
        <w:pStyle w:val="a3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3B11DC" w:rsidRPr="004D7CF6" w:rsidRDefault="003B11DC" w:rsidP="004D7CF6">
      <w:pPr>
        <w:numPr>
          <w:ilvl w:val="0"/>
          <w:numId w:val="20"/>
        </w:numPr>
        <w:tabs>
          <w:tab w:val="left" w:pos="851"/>
        </w:tabs>
        <w:ind w:left="0" w:firstLine="567"/>
        <w:jc w:val="both"/>
      </w:pPr>
      <w:proofErr w:type="spellStart"/>
      <w:r w:rsidRPr="004D7CF6">
        <w:lastRenderedPageBreak/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3B11DC" w:rsidRPr="004D7CF6" w:rsidRDefault="003B11DC" w:rsidP="004D7CF6">
      <w:pPr>
        <w:pStyle w:val="a3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3B11DC" w:rsidRPr="004D7CF6" w:rsidRDefault="003B11DC" w:rsidP="004D7CF6">
      <w:pPr>
        <w:pStyle w:val="a3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3B11DC" w:rsidRPr="004D7CF6" w:rsidRDefault="003B11DC" w:rsidP="004D7CF6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Мельников В.Д. “Основы финансов”, учебник для ВУЗов, Алматы, 2012 г. </w:t>
      </w:r>
    </w:p>
    <w:p w:rsidR="003B11DC" w:rsidRPr="004D7CF6" w:rsidRDefault="003B11DC" w:rsidP="004D7CF6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3B11DC" w:rsidRPr="004D7CF6" w:rsidRDefault="003B11DC" w:rsidP="004D7CF6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Учебник/ под редакцией </w:t>
      </w:r>
      <w:proofErr w:type="spellStart"/>
      <w:r w:rsidRPr="004D7CF6">
        <w:t>М.В.Романовского</w:t>
      </w:r>
      <w:proofErr w:type="spellEnd"/>
      <w:r w:rsidRPr="004D7CF6">
        <w:t xml:space="preserve">, </w:t>
      </w:r>
      <w:proofErr w:type="spellStart"/>
      <w:r w:rsidRPr="004D7CF6">
        <w:t>О.В.Врублевского</w:t>
      </w:r>
      <w:proofErr w:type="spellEnd"/>
      <w:r w:rsidRPr="004D7CF6">
        <w:t xml:space="preserve">. СПб: Питер, 2013 г. </w:t>
      </w:r>
    </w:p>
    <w:p w:rsidR="003B11DC" w:rsidRPr="004D7CF6" w:rsidRDefault="003B11DC" w:rsidP="004D7CF6">
      <w:pPr>
        <w:pStyle w:val="a3"/>
        <w:numPr>
          <w:ilvl w:val="0"/>
          <w:numId w:val="20"/>
        </w:numPr>
        <w:tabs>
          <w:tab w:val="left" w:pos="-3402"/>
          <w:tab w:val="left" w:pos="0"/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Налогоплательщик. Ежемесячных журнал</w:t>
      </w:r>
    </w:p>
    <w:p w:rsidR="003B11DC" w:rsidRPr="004D7CF6" w:rsidRDefault="003B11DC" w:rsidP="004D7CF6">
      <w:pPr>
        <w:pStyle w:val="a3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“Налоговый консультант”. Ежемесячный журнал  </w:t>
      </w:r>
    </w:p>
    <w:p w:rsidR="003B11DC" w:rsidRPr="004D7CF6" w:rsidRDefault="003B11DC" w:rsidP="004D7CF6">
      <w:pPr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4D7CF6">
        <w:t xml:space="preserve">Статистический ежегодник “Финансы Республики Казахстан” </w:t>
      </w:r>
    </w:p>
    <w:p w:rsidR="003B11DC" w:rsidRPr="004D7CF6" w:rsidRDefault="003B11DC" w:rsidP="004D7CF6">
      <w:pPr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4D7CF6">
        <w:t>Практикум по курсу «Налоги и налогообложения».</w:t>
      </w:r>
      <w:proofErr w:type="spellStart"/>
      <w:r w:rsidRPr="004D7CF6">
        <w:t>Ермекбаева</w:t>
      </w:r>
      <w:proofErr w:type="spellEnd"/>
      <w:r w:rsidRPr="004D7CF6">
        <w:t xml:space="preserve"> Б.Ж., Мустафина А.К., </w:t>
      </w:r>
      <w:proofErr w:type="spellStart"/>
      <w:r w:rsidRPr="004D7CF6">
        <w:t>Арзаева</w:t>
      </w:r>
      <w:proofErr w:type="spellEnd"/>
      <w:r w:rsidRPr="004D7CF6">
        <w:t xml:space="preserve"> М.Ж.:Алматы,2013</w:t>
      </w:r>
    </w:p>
    <w:p w:rsidR="001C0F35" w:rsidRPr="004D7CF6" w:rsidRDefault="001C0F35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</w:p>
    <w:p w:rsidR="00045E14" w:rsidRPr="004D7CF6" w:rsidRDefault="00045E14" w:rsidP="004D7CF6">
      <w:pPr>
        <w:tabs>
          <w:tab w:val="left" w:pos="851"/>
        </w:tabs>
        <w:ind w:firstLine="567"/>
        <w:jc w:val="both"/>
        <w:rPr>
          <w:b/>
          <w:bCs/>
        </w:rPr>
      </w:pP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Практическое занятие №</w:t>
      </w:r>
      <w:r w:rsidRPr="004D7CF6">
        <w:rPr>
          <w:b/>
          <w:bCs/>
          <w:sz w:val="24"/>
          <w:szCs w:val="24"/>
          <w:lang w:val="uz-Cyrl-UZ"/>
        </w:rPr>
        <w:t xml:space="preserve">6. </w:t>
      </w:r>
      <w:r w:rsidRPr="004D7CF6">
        <w:rPr>
          <w:b/>
          <w:bCs/>
          <w:sz w:val="24"/>
          <w:szCs w:val="24"/>
        </w:rPr>
        <w:t>Акцизы.</w:t>
      </w:r>
    </w:p>
    <w:p w:rsidR="00045E14" w:rsidRPr="004D7CF6" w:rsidRDefault="00045E14" w:rsidP="004D7CF6">
      <w:pPr>
        <w:tabs>
          <w:tab w:val="left" w:pos="851"/>
        </w:tabs>
        <w:ind w:firstLine="567"/>
      </w:pPr>
      <w:r w:rsidRPr="004D7CF6">
        <w:rPr>
          <w:b/>
        </w:rPr>
        <w:t>Цель занятия:</w:t>
      </w:r>
      <w:r w:rsidRPr="004D7CF6">
        <w:t xml:space="preserve"> Освоение экономической сущности акциза и особенности исчисления</w:t>
      </w:r>
    </w:p>
    <w:p w:rsidR="00045E14" w:rsidRPr="004D7CF6" w:rsidRDefault="00045E14" w:rsidP="004D7CF6">
      <w:pPr>
        <w:numPr>
          <w:ilvl w:val="0"/>
          <w:numId w:val="2"/>
        </w:numPr>
        <w:tabs>
          <w:tab w:val="left" w:pos="851"/>
        </w:tabs>
        <w:ind w:left="0" w:firstLine="567"/>
        <w:rPr>
          <w:b/>
          <w:snapToGrid w:val="0"/>
        </w:rPr>
      </w:pPr>
      <w:r w:rsidRPr="004D7CF6">
        <w:rPr>
          <w:b/>
          <w:snapToGrid w:val="0"/>
        </w:rPr>
        <w:t xml:space="preserve">Порядок применения ставок акцизов. Адвалорные и твердые ставки акцизов и их характеристика. </w:t>
      </w:r>
    </w:p>
    <w:p w:rsidR="00045E14" w:rsidRPr="004D7CF6" w:rsidRDefault="00045E14" w:rsidP="004D7CF6">
      <w:pPr>
        <w:tabs>
          <w:tab w:val="left" w:pos="851"/>
        </w:tabs>
        <w:ind w:firstLine="567"/>
        <w:rPr>
          <w:snapToGrid w:val="0"/>
        </w:rPr>
      </w:pPr>
      <w:r w:rsidRPr="004D7CF6">
        <w:rPr>
          <w:snapToGrid w:val="0"/>
        </w:rPr>
        <w:t>Роль и место акцизов в системе косвенных налогов. Ставки по акцизам.</w:t>
      </w:r>
    </w:p>
    <w:p w:rsidR="00045E14" w:rsidRPr="004D7CF6" w:rsidRDefault="00045E14" w:rsidP="004D7CF6">
      <w:pPr>
        <w:numPr>
          <w:ilvl w:val="0"/>
          <w:numId w:val="2"/>
        </w:numPr>
        <w:tabs>
          <w:tab w:val="left" w:pos="851"/>
        </w:tabs>
        <w:ind w:left="0" w:firstLine="567"/>
        <w:rPr>
          <w:b/>
          <w:snapToGrid w:val="0"/>
        </w:rPr>
      </w:pPr>
      <w:r w:rsidRPr="004D7CF6">
        <w:rPr>
          <w:b/>
          <w:snapToGrid w:val="0"/>
        </w:rPr>
        <w:t xml:space="preserve">Исчисление акцизов по спирту и алкогольной продукции. </w:t>
      </w:r>
    </w:p>
    <w:p w:rsidR="00045E14" w:rsidRPr="004D7CF6" w:rsidRDefault="00045E14" w:rsidP="004D7CF6">
      <w:pPr>
        <w:tabs>
          <w:tab w:val="left" w:pos="851"/>
        </w:tabs>
        <w:ind w:firstLine="567"/>
        <w:jc w:val="both"/>
        <w:rPr>
          <w:snapToGrid w:val="0"/>
        </w:rPr>
      </w:pPr>
      <w:r w:rsidRPr="004D7CF6">
        <w:rPr>
          <w:snapToGrid w:val="0"/>
        </w:rPr>
        <w:t>Рассмотреть особенности обложения акцизами алкогольной продукции и спирта.</w:t>
      </w:r>
    </w:p>
    <w:p w:rsidR="00045E14" w:rsidRPr="004D7CF6" w:rsidRDefault="00045E14" w:rsidP="004D7CF6">
      <w:pPr>
        <w:numPr>
          <w:ilvl w:val="0"/>
          <w:numId w:val="2"/>
        </w:numPr>
        <w:tabs>
          <w:tab w:val="left" w:pos="851"/>
        </w:tabs>
        <w:ind w:left="0" w:firstLine="567"/>
        <w:rPr>
          <w:b/>
          <w:snapToGrid w:val="0"/>
        </w:rPr>
      </w:pPr>
      <w:r w:rsidRPr="004D7CF6">
        <w:rPr>
          <w:b/>
          <w:snapToGrid w:val="0"/>
        </w:rPr>
        <w:t xml:space="preserve">Механизм исчисления акцизов по бензину и дизельному топливу. </w:t>
      </w:r>
    </w:p>
    <w:p w:rsidR="00045E14" w:rsidRPr="004D7CF6" w:rsidRDefault="00045E14" w:rsidP="004D7CF6">
      <w:pPr>
        <w:tabs>
          <w:tab w:val="left" w:pos="851"/>
        </w:tabs>
        <w:ind w:firstLine="567"/>
        <w:jc w:val="both"/>
        <w:rPr>
          <w:snapToGrid w:val="0"/>
        </w:rPr>
      </w:pPr>
      <w:r w:rsidRPr="004D7CF6">
        <w:rPr>
          <w:snapToGrid w:val="0"/>
        </w:rPr>
        <w:t>Рассмотреть особенности обложения акцизами бензину и дизельному топливу.</w:t>
      </w:r>
    </w:p>
    <w:p w:rsidR="00045E14" w:rsidRPr="004D7CF6" w:rsidRDefault="00045E14" w:rsidP="004D7CF6">
      <w:pPr>
        <w:numPr>
          <w:ilvl w:val="0"/>
          <w:numId w:val="2"/>
        </w:numPr>
        <w:tabs>
          <w:tab w:val="left" w:pos="851"/>
        </w:tabs>
        <w:ind w:left="0" w:firstLine="567"/>
        <w:rPr>
          <w:b/>
          <w:snapToGrid w:val="0"/>
        </w:rPr>
      </w:pPr>
      <w:r w:rsidRPr="004D7CF6">
        <w:rPr>
          <w:b/>
          <w:snapToGrid w:val="0"/>
        </w:rPr>
        <w:t xml:space="preserve">Особенности налогообложения акцизов устроителями лотерей. </w:t>
      </w:r>
    </w:p>
    <w:p w:rsidR="00045E14" w:rsidRPr="004D7CF6" w:rsidRDefault="00045E14" w:rsidP="004D7CF6">
      <w:pPr>
        <w:tabs>
          <w:tab w:val="left" w:pos="851"/>
        </w:tabs>
        <w:ind w:firstLine="567"/>
        <w:rPr>
          <w:b/>
          <w:snapToGrid w:val="0"/>
        </w:rPr>
      </w:pPr>
      <w:r w:rsidRPr="004D7CF6">
        <w:rPr>
          <w:b/>
          <w:snapToGrid w:val="0"/>
        </w:rPr>
        <w:t>Налогообложение акцизами игорного бизнеса.</w:t>
      </w:r>
    </w:p>
    <w:p w:rsidR="00045E14" w:rsidRPr="004D7CF6" w:rsidRDefault="00045E14" w:rsidP="004D7CF6">
      <w:pPr>
        <w:tabs>
          <w:tab w:val="left" w:pos="851"/>
        </w:tabs>
        <w:ind w:firstLine="567"/>
        <w:jc w:val="both"/>
        <w:rPr>
          <w:b/>
          <w:bCs/>
        </w:rPr>
      </w:pPr>
      <w:r w:rsidRPr="004D7CF6">
        <w:rPr>
          <w:snapToGrid w:val="0"/>
        </w:rPr>
        <w:t>Рассмотреть особенности обложения акцизами устроителей лотерей и игорного бизнеса.</w:t>
      </w: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045E14" w:rsidRPr="004D7CF6" w:rsidRDefault="00045E14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045E14" w:rsidRPr="004D7CF6" w:rsidRDefault="00045E14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045E14" w:rsidRPr="004D7CF6" w:rsidRDefault="00045E14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А.Э.Сердюков</w:t>
      </w:r>
      <w:proofErr w:type="spellEnd"/>
      <w:r w:rsidRPr="004D7CF6">
        <w:rPr>
          <w:sz w:val="24"/>
          <w:szCs w:val="24"/>
        </w:rPr>
        <w:t xml:space="preserve">, </w:t>
      </w:r>
      <w:proofErr w:type="spellStart"/>
      <w:r w:rsidRPr="004D7CF6">
        <w:rPr>
          <w:sz w:val="24"/>
          <w:szCs w:val="24"/>
        </w:rPr>
        <w:t>Е.С.Вылкова</w:t>
      </w:r>
      <w:proofErr w:type="spellEnd"/>
      <w:r w:rsidRPr="004D7CF6">
        <w:rPr>
          <w:sz w:val="24"/>
          <w:szCs w:val="24"/>
        </w:rPr>
        <w:t xml:space="preserve">, </w:t>
      </w:r>
      <w:proofErr w:type="spellStart"/>
      <w:r w:rsidRPr="004D7CF6">
        <w:rPr>
          <w:sz w:val="24"/>
          <w:szCs w:val="24"/>
        </w:rPr>
        <w:t>А.Л.Тарасевич</w:t>
      </w:r>
      <w:proofErr w:type="spellEnd"/>
      <w:r w:rsidRPr="004D7CF6">
        <w:rPr>
          <w:sz w:val="24"/>
          <w:szCs w:val="24"/>
        </w:rPr>
        <w:t xml:space="preserve"> “Налоги и налогообложение”, учебник для ВУЗов, Питер, 2012 г.</w:t>
      </w:r>
    </w:p>
    <w:p w:rsidR="00045E14" w:rsidRPr="004D7CF6" w:rsidRDefault="00045E14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045E14" w:rsidRPr="004D7CF6" w:rsidRDefault="00045E14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b/>
          <w:bCs/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045E14" w:rsidRPr="004D7CF6" w:rsidRDefault="00045E14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b/>
          <w:bCs/>
          <w:sz w:val="24"/>
          <w:szCs w:val="24"/>
        </w:rPr>
      </w:pPr>
      <w:r w:rsidRPr="004D7CF6">
        <w:rPr>
          <w:sz w:val="24"/>
          <w:szCs w:val="24"/>
        </w:rPr>
        <w:t xml:space="preserve">Мельников В.Д. “Основы финансов”, учебник для ВУЗов, Алматы, 2012 г. </w:t>
      </w:r>
    </w:p>
    <w:p w:rsidR="00045E14" w:rsidRPr="004D7CF6" w:rsidRDefault="00045E14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b/>
          <w:bCs/>
          <w:sz w:val="24"/>
          <w:szCs w:val="24"/>
        </w:rPr>
      </w:pPr>
      <w:r w:rsidRPr="004D7CF6">
        <w:rPr>
          <w:sz w:val="24"/>
          <w:szCs w:val="24"/>
        </w:rPr>
        <w:t xml:space="preserve">Налоги и налогообложение. Учебное пособие /под ред. </w:t>
      </w:r>
      <w:proofErr w:type="spellStart"/>
      <w:r w:rsidRPr="004D7CF6">
        <w:rPr>
          <w:sz w:val="24"/>
          <w:szCs w:val="24"/>
        </w:rPr>
        <w:t>И.Г.Русаковой</w:t>
      </w:r>
      <w:proofErr w:type="spellEnd"/>
      <w:r w:rsidRPr="004D7CF6">
        <w:rPr>
          <w:sz w:val="24"/>
          <w:szCs w:val="24"/>
        </w:rPr>
        <w:t xml:space="preserve">., </w:t>
      </w:r>
      <w:proofErr w:type="spellStart"/>
      <w:r w:rsidRPr="004D7CF6">
        <w:rPr>
          <w:sz w:val="24"/>
          <w:szCs w:val="24"/>
        </w:rPr>
        <w:t>В.А.Кашина</w:t>
      </w:r>
      <w:proofErr w:type="spellEnd"/>
      <w:r w:rsidRPr="004D7CF6">
        <w:rPr>
          <w:sz w:val="24"/>
          <w:szCs w:val="24"/>
        </w:rPr>
        <w:t>. М.-</w:t>
      </w:r>
      <w:proofErr w:type="spellStart"/>
      <w:r w:rsidRPr="004D7CF6">
        <w:rPr>
          <w:sz w:val="24"/>
          <w:szCs w:val="24"/>
        </w:rPr>
        <w:t>Юнити</w:t>
      </w:r>
      <w:proofErr w:type="spellEnd"/>
      <w:r w:rsidRPr="004D7CF6">
        <w:rPr>
          <w:sz w:val="24"/>
          <w:szCs w:val="24"/>
        </w:rPr>
        <w:t>, 2011 г.</w:t>
      </w:r>
    </w:p>
    <w:p w:rsidR="00045E14" w:rsidRPr="004D7CF6" w:rsidRDefault="00045E14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r w:rsidRPr="004D7CF6">
        <w:rPr>
          <w:sz w:val="24"/>
          <w:szCs w:val="24"/>
        </w:rPr>
        <w:t xml:space="preserve">Налоги и налогообложение. Учебник/ под редакцией </w:t>
      </w:r>
      <w:proofErr w:type="spellStart"/>
      <w:r w:rsidRPr="004D7CF6">
        <w:rPr>
          <w:sz w:val="24"/>
          <w:szCs w:val="24"/>
        </w:rPr>
        <w:t>М.В.Романовского</w:t>
      </w:r>
      <w:proofErr w:type="spellEnd"/>
      <w:r w:rsidRPr="004D7CF6">
        <w:rPr>
          <w:sz w:val="24"/>
          <w:szCs w:val="24"/>
        </w:rPr>
        <w:t xml:space="preserve">, </w:t>
      </w:r>
      <w:proofErr w:type="spellStart"/>
      <w:r w:rsidRPr="004D7CF6">
        <w:rPr>
          <w:sz w:val="24"/>
          <w:szCs w:val="24"/>
        </w:rPr>
        <w:t>О.В.Врублевского</w:t>
      </w:r>
      <w:proofErr w:type="spellEnd"/>
      <w:r w:rsidRPr="004D7CF6">
        <w:rPr>
          <w:sz w:val="24"/>
          <w:szCs w:val="24"/>
        </w:rPr>
        <w:t xml:space="preserve">. СПб: Питер, 2013 г. </w:t>
      </w:r>
    </w:p>
    <w:p w:rsidR="00045E14" w:rsidRPr="004D7CF6" w:rsidRDefault="00045E14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r w:rsidRPr="004D7CF6">
        <w:rPr>
          <w:sz w:val="24"/>
          <w:szCs w:val="24"/>
        </w:rPr>
        <w:t>Налогоплательщик. Ежемесячных журнал</w:t>
      </w:r>
    </w:p>
    <w:p w:rsidR="00045E14" w:rsidRPr="004D7CF6" w:rsidRDefault="00045E14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r w:rsidRPr="004D7CF6">
        <w:rPr>
          <w:sz w:val="24"/>
          <w:szCs w:val="24"/>
        </w:rPr>
        <w:t xml:space="preserve">“Налоговый консультант”. Ежемесячный журнал  </w:t>
      </w: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sz w:val="24"/>
          <w:szCs w:val="24"/>
        </w:rPr>
        <w:t xml:space="preserve">Статистический ежегодник “Финансы Республики Казахстан” Практикум по курсу «Налоги и налогообложения». </w:t>
      </w:r>
      <w:proofErr w:type="spellStart"/>
      <w:r w:rsidRPr="004D7CF6">
        <w:rPr>
          <w:sz w:val="24"/>
          <w:szCs w:val="24"/>
        </w:rPr>
        <w:t>Ермекбаева</w:t>
      </w:r>
      <w:proofErr w:type="spellEnd"/>
      <w:r w:rsidRPr="004D7CF6">
        <w:rPr>
          <w:sz w:val="24"/>
          <w:szCs w:val="24"/>
        </w:rPr>
        <w:t xml:space="preserve"> Б.Ж., Мустафина А.К., </w:t>
      </w:r>
      <w:proofErr w:type="spellStart"/>
      <w:r w:rsidRPr="004D7CF6">
        <w:rPr>
          <w:sz w:val="24"/>
          <w:szCs w:val="24"/>
        </w:rPr>
        <w:t>Арзаева</w:t>
      </w:r>
      <w:proofErr w:type="spellEnd"/>
      <w:r w:rsidRPr="004D7CF6">
        <w:rPr>
          <w:sz w:val="24"/>
          <w:szCs w:val="24"/>
        </w:rPr>
        <w:t xml:space="preserve"> М.Ж.: Алматы,2013</w:t>
      </w: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</w:p>
    <w:p w:rsidR="00772514" w:rsidRPr="004D7CF6" w:rsidRDefault="00772514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4D7CF6">
        <w:rPr>
          <w:b/>
          <w:bCs/>
          <w:sz w:val="24"/>
          <w:szCs w:val="24"/>
        </w:rPr>
        <w:t xml:space="preserve">Практическое занятие № 7. </w:t>
      </w:r>
      <w:r w:rsidRPr="004D7CF6">
        <w:rPr>
          <w:b/>
          <w:sz w:val="24"/>
          <w:szCs w:val="24"/>
        </w:rPr>
        <w:t>Социальный налог и социальные отчисления.</w:t>
      </w:r>
    </w:p>
    <w:p w:rsidR="00045E14" w:rsidRPr="004D7CF6" w:rsidRDefault="00045E14" w:rsidP="004D7CF6">
      <w:pPr>
        <w:tabs>
          <w:tab w:val="left" w:pos="851"/>
        </w:tabs>
        <w:ind w:firstLine="567"/>
      </w:pPr>
      <w:r w:rsidRPr="004D7CF6">
        <w:rPr>
          <w:b/>
        </w:rPr>
        <w:t>Цель занятия:</w:t>
      </w:r>
      <w:r w:rsidRPr="004D7CF6">
        <w:t xml:space="preserve"> Освоение экономические сущности  социального налога и особенности его функционирование в РК</w:t>
      </w:r>
    </w:p>
    <w:p w:rsidR="00045E14" w:rsidRPr="004D7CF6" w:rsidRDefault="00045E14" w:rsidP="004D7CF6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Социально-экономическая сущность социального налога. </w:t>
      </w: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Роль социального налога в системе налогов на доходы, природа и сущность социального налога</w:t>
      </w:r>
    </w:p>
    <w:p w:rsidR="00045E14" w:rsidRPr="004D7CF6" w:rsidRDefault="00045E14" w:rsidP="004D7CF6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lastRenderedPageBreak/>
        <w:t xml:space="preserve">Механизм  взимания   социального налога. </w:t>
      </w: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Рассмотреть объекты и субъекты, плательщиков социального налога</w:t>
      </w:r>
    </w:p>
    <w:p w:rsidR="00045E14" w:rsidRPr="004D7CF6" w:rsidRDefault="00045E14" w:rsidP="004D7CF6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4D7CF6">
        <w:rPr>
          <w:b/>
          <w:sz w:val="24"/>
          <w:szCs w:val="24"/>
        </w:rPr>
        <w:t>Роль социального налога в формировании доходов бюджета.</w:t>
      </w:r>
      <w:r w:rsidRPr="004D7CF6">
        <w:rPr>
          <w:sz w:val="24"/>
          <w:szCs w:val="24"/>
        </w:rPr>
        <w:t xml:space="preserve">. </w:t>
      </w: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Проанализировать роль и место социального налога в формировании доходов бюджета за 3 года.</w:t>
      </w: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045E14" w:rsidRPr="004D7CF6" w:rsidRDefault="00045E14" w:rsidP="004D7CF6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045E14" w:rsidRPr="004D7CF6" w:rsidRDefault="00045E14" w:rsidP="004D7CF6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045E14" w:rsidRPr="004D7CF6" w:rsidRDefault="00045E14" w:rsidP="004D7CF6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proofErr w:type="spellStart"/>
      <w:r w:rsidRPr="004D7CF6"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045E14" w:rsidRPr="004D7CF6" w:rsidRDefault="00045E14" w:rsidP="004D7CF6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045E14" w:rsidRPr="004D7CF6" w:rsidRDefault="00045E14" w:rsidP="004D7CF6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045E14" w:rsidRPr="004D7CF6" w:rsidRDefault="00045E14" w:rsidP="004D7CF6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Мельников В.Д. “Основы финансов”, учебник для ВУЗов, Алматы, 2012 г. </w:t>
      </w:r>
    </w:p>
    <w:p w:rsidR="00045E14" w:rsidRPr="004D7CF6" w:rsidRDefault="00045E14" w:rsidP="004D7CF6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045E14" w:rsidRPr="004D7CF6" w:rsidRDefault="00045E14" w:rsidP="004D7CF6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Учебник/ под редакцией </w:t>
      </w:r>
      <w:proofErr w:type="spellStart"/>
      <w:r w:rsidRPr="004D7CF6">
        <w:t>М.В.Романовского</w:t>
      </w:r>
      <w:proofErr w:type="spellEnd"/>
      <w:r w:rsidRPr="004D7CF6">
        <w:t xml:space="preserve">, </w:t>
      </w:r>
      <w:proofErr w:type="spellStart"/>
      <w:r w:rsidRPr="004D7CF6">
        <w:t>О.В.Врублевского</w:t>
      </w:r>
      <w:proofErr w:type="spellEnd"/>
      <w:r w:rsidRPr="004D7CF6">
        <w:t xml:space="preserve">. СПб: Питер, 2013 г. </w:t>
      </w:r>
    </w:p>
    <w:p w:rsidR="00045E14" w:rsidRPr="004D7CF6" w:rsidRDefault="00045E14" w:rsidP="004D7CF6">
      <w:pPr>
        <w:pStyle w:val="a3"/>
        <w:numPr>
          <w:ilvl w:val="0"/>
          <w:numId w:val="23"/>
        </w:numPr>
        <w:tabs>
          <w:tab w:val="left" w:pos="-3402"/>
          <w:tab w:val="left" w:pos="0"/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Налогоплательщик. Ежемесячных журнал</w:t>
      </w:r>
    </w:p>
    <w:p w:rsidR="00045E14" w:rsidRPr="004D7CF6" w:rsidRDefault="00045E14" w:rsidP="004D7CF6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“Налоговый консультант”. Ежемесячный журнал  </w:t>
      </w:r>
    </w:p>
    <w:p w:rsidR="00045E14" w:rsidRPr="004D7CF6" w:rsidRDefault="00045E14" w:rsidP="004D7CF6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Статистический ежегодник “Финансы Республики Казахстан” </w:t>
      </w: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Практикум по курсу «Налоги и налогообложения».</w:t>
      </w:r>
      <w:proofErr w:type="spellStart"/>
      <w:r w:rsidRPr="004D7CF6">
        <w:rPr>
          <w:sz w:val="24"/>
          <w:szCs w:val="24"/>
        </w:rPr>
        <w:t>Ермекбаева</w:t>
      </w:r>
      <w:proofErr w:type="spellEnd"/>
      <w:r w:rsidRPr="004D7CF6">
        <w:rPr>
          <w:sz w:val="24"/>
          <w:szCs w:val="24"/>
        </w:rPr>
        <w:t xml:space="preserve"> Б.Ж., Мустафина А.К., </w:t>
      </w:r>
      <w:proofErr w:type="spellStart"/>
      <w:r w:rsidRPr="004D7CF6">
        <w:rPr>
          <w:sz w:val="24"/>
          <w:szCs w:val="24"/>
        </w:rPr>
        <w:t>Арзаева</w:t>
      </w:r>
      <w:proofErr w:type="spellEnd"/>
      <w:r w:rsidRPr="004D7CF6">
        <w:rPr>
          <w:sz w:val="24"/>
          <w:szCs w:val="24"/>
        </w:rPr>
        <w:t xml:space="preserve"> М.Ж.:Алматы,2013</w:t>
      </w: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2F12B4" w:rsidRPr="004D7CF6" w:rsidRDefault="002F12B4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4C5A19" w:rsidRPr="004D7CF6" w:rsidRDefault="004C5A19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sz w:val="24"/>
          <w:szCs w:val="24"/>
        </w:rPr>
        <w:t>Практическое занятие № 8</w:t>
      </w:r>
      <w:r w:rsidRPr="004D7CF6">
        <w:rPr>
          <w:sz w:val="24"/>
          <w:szCs w:val="24"/>
        </w:rPr>
        <w:t xml:space="preserve">. </w:t>
      </w:r>
      <w:r w:rsidRPr="004D7CF6">
        <w:rPr>
          <w:b/>
          <w:sz w:val="24"/>
          <w:szCs w:val="24"/>
        </w:rPr>
        <w:t>Налог на имущество</w:t>
      </w:r>
      <w:r w:rsidRPr="004D7CF6">
        <w:rPr>
          <w:sz w:val="24"/>
          <w:szCs w:val="24"/>
          <w:u w:val="single"/>
        </w:rPr>
        <w:t xml:space="preserve"> </w:t>
      </w:r>
    </w:p>
    <w:p w:rsidR="004C5A19" w:rsidRPr="004D7CF6" w:rsidRDefault="004C5A19" w:rsidP="004D7CF6">
      <w:pPr>
        <w:pStyle w:val="a5"/>
        <w:tabs>
          <w:tab w:val="left" w:pos="851"/>
        </w:tabs>
        <w:ind w:right="0" w:firstLine="567"/>
        <w:jc w:val="both"/>
        <w:rPr>
          <w:color w:val="000000"/>
          <w:sz w:val="24"/>
          <w:szCs w:val="24"/>
        </w:rPr>
      </w:pPr>
      <w:r w:rsidRPr="004D7CF6">
        <w:rPr>
          <w:b/>
          <w:color w:val="000000"/>
          <w:sz w:val="24"/>
          <w:szCs w:val="24"/>
        </w:rPr>
        <w:t>Цель занятия:</w:t>
      </w:r>
      <w:r w:rsidRPr="004D7CF6">
        <w:rPr>
          <w:color w:val="000000"/>
          <w:sz w:val="24"/>
          <w:szCs w:val="24"/>
        </w:rPr>
        <w:t xml:space="preserve"> освоить социально - экономическую сущность и построения налогов на имущества</w:t>
      </w:r>
    </w:p>
    <w:p w:rsidR="004C5A19" w:rsidRPr="004D7CF6" w:rsidRDefault="004C5A19" w:rsidP="004D7CF6">
      <w:pPr>
        <w:tabs>
          <w:tab w:val="left" w:pos="851"/>
        </w:tabs>
        <w:ind w:firstLine="567"/>
        <w:rPr>
          <w:b/>
          <w:snapToGrid w:val="0"/>
        </w:rPr>
      </w:pPr>
      <w:r w:rsidRPr="004D7CF6">
        <w:rPr>
          <w:b/>
          <w:snapToGrid w:val="0"/>
        </w:rPr>
        <w:t>1. Ставки налога на имущество с физических лиц и юридических лиц и  порядок их применения.</w:t>
      </w:r>
    </w:p>
    <w:p w:rsidR="004C5A19" w:rsidRPr="004D7CF6" w:rsidRDefault="004C5A19" w:rsidP="004D7CF6">
      <w:pPr>
        <w:tabs>
          <w:tab w:val="left" w:pos="851"/>
        </w:tabs>
        <w:ind w:firstLine="567"/>
        <w:jc w:val="both"/>
        <w:rPr>
          <w:snapToGrid w:val="0"/>
        </w:rPr>
      </w:pPr>
      <w:r w:rsidRPr="004D7CF6">
        <w:rPr>
          <w:snapToGrid w:val="0"/>
        </w:rPr>
        <w:t>Рассмотреть механизм исчисления и взимания налога на имущество, раскрыть его социально- экономическую сущность.</w:t>
      </w:r>
    </w:p>
    <w:p w:rsidR="004C5A19" w:rsidRPr="004D7CF6" w:rsidRDefault="004C5A19" w:rsidP="004D7CF6">
      <w:pPr>
        <w:tabs>
          <w:tab w:val="left" w:pos="851"/>
        </w:tabs>
        <w:ind w:firstLine="567"/>
        <w:jc w:val="both"/>
        <w:rPr>
          <w:b/>
          <w:snapToGrid w:val="0"/>
        </w:rPr>
      </w:pPr>
      <w:r w:rsidRPr="004D7CF6">
        <w:rPr>
          <w:b/>
          <w:snapToGrid w:val="0"/>
        </w:rPr>
        <w:t>2.Порядок исчисления и уплаты налога на имущество, не используемого в предпринимательской деятельности физическими лицами.</w:t>
      </w:r>
    </w:p>
    <w:p w:rsidR="004C5A19" w:rsidRPr="004D7CF6" w:rsidRDefault="004C5A19" w:rsidP="004D7CF6">
      <w:pPr>
        <w:tabs>
          <w:tab w:val="left" w:pos="851"/>
        </w:tabs>
        <w:ind w:firstLine="567"/>
        <w:jc w:val="both"/>
        <w:rPr>
          <w:snapToGrid w:val="0"/>
        </w:rPr>
      </w:pPr>
      <w:r w:rsidRPr="004D7CF6">
        <w:rPr>
          <w:snapToGrid w:val="0"/>
        </w:rPr>
        <w:t>Ознакомится с принципами построения налога на имущество юридических и физических  лиц. Ознакомиться с порядком определения налогооблагаемой базы налога на имущество юридических лиц. Рассмотреть порядок обложение налога на имущество физических лиц</w:t>
      </w:r>
    </w:p>
    <w:p w:rsidR="004C5A19" w:rsidRPr="004D7CF6" w:rsidRDefault="004C5A19" w:rsidP="004D7CF6">
      <w:pPr>
        <w:tabs>
          <w:tab w:val="left" w:pos="851"/>
        </w:tabs>
        <w:ind w:firstLine="567"/>
        <w:jc w:val="both"/>
        <w:rPr>
          <w:b/>
          <w:snapToGrid w:val="0"/>
        </w:rPr>
      </w:pPr>
      <w:r w:rsidRPr="004D7CF6">
        <w:rPr>
          <w:b/>
          <w:snapToGrid w:val="0"/>
        </w:rPr>
        <w:t xml:space="preserve">3. Льготы по налогу на имущество и порядок их предоставления. </w:t>
      </w:r>
    </w:p>
    <w:p w:rsidR="004C5A19" w:rsidRPr="004D7CF6" w:rsidRDefault="004C5A19" w:rsidP="004D7CF6">
      <w:pPr>
        <w:tabs>
          <w:tab w:val="left" w:pos="851"/>
        </w:tabs>
        <w:ind w:firstLine="567"/>
        <w:jc w:val="both"/>
        <w:rPr>
          <w:snapToGrid w:val="0"/>
        </w:rPr>
      </w:pPr>
      <w:r w:rsidRPr="004D7CF6">
        <w:rPr>
          <w:snapToGrid w:val="0"/>
        </w:rPr>
        <w:t xml:space="preserve">Ознакомиться с порядком предоставления льгот физическим и юридическим </w:t>
      </w:r>
    </w:p>
    <w:p w:rsidR="004C5A19" w:rsidRPr="004D7CF6" w:rsidRDefault="004C5A19" w:rsidP="004D7CF6">
      <w:pPr>
        <w:tabs>
          <w:tab w:val="left" w:pos="851"/>
        </w:tabs>
        <w:ind w:firstLine="567"/>
        <w:jc w:val="both"/>
        <w:rPr>
          <w:snapToGrid w:val="0"/>
        </w:rPr>
      </w:pPr>
    </w:p>
    <w:p w:rsidR="004C5A19" w:rsidRPr="004D7CF6" w:rsidRDefault="004C5A19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4C5A19" w:rsidRPr="004D7CF6" w:rsidRDefault="004C5A19" w:rsidP="004D7CF6">
      <w:pPr>
        <w:pStyle w:val="a3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4C5A19" w:rsidRPr="004D7CF6" w:rsidRDefault="004C5A19" w:rsidP="004D7CF6">
      <w:pPr>
        <w:pStyle w:val="a3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4C5A19" w:rsidRPr="004D7CF6" w:rsidRDefault="004C5A19" w:rsidP="004D7CF6">
      <w:pPr>
        <w:numPr>
          <w:ilvl w:val="0"/>
          <w:numId w:val="17"/>
        </w:numPr>
        <w:tabs>
          <w:tab w:val="left" w:pos="851"/>
        </w:tabs>
        <w:ind w:left="0" w:firstLine="567"/>
        <w:jc w:val="both"/>
      </w:pPr>
      <w:proofErr w:type="spellStart"/>
      <w:r w:rsidRPr="004D7CF6"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4C5A19" w:rsidRPr="004D7CF6" w:rsidRDefault="004C5A19" w:rsidP="004D7CF6">
      <w:pPr>
        <w:pStyle w:val="a3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4C5A19" w:rsidRPr="004D7CF6" w:rsidRDefault="004C5A19" w:rsidP="004D7CF6">
      <w:pPr>
        <w:pStyle w:val="a3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4C5A19" w:rsidRPr="004D7CF6" w:rsidRDefault="004C5A19" w:rsidP="004D7CF6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Мельников В.Д. “Основы финансов”, учебник для ВУЗов, Алматы, 2012 г. </w:t>
      </w:r>
    </w:p>
    <w:p w:rsidR="004C5A19" w:rsidRPr="004D7CF6" w:rsidRDefault="004C5A19" w:rsidP="004D7CF6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4C5A19" w:rsidRPr="004D7CF6" w:rsidRDefault="004C5A19" w:rsidP="004D7CF6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Учебник/ под редакцией </w:t>
      </w:r>
      <w:proofErr w:type="spellStart"/>
      <w:r w:rsidRPr="004D7CF6">
        <w:t>М.В.Романовского</w:t>
      </w:r>
      <w:proofErr w:type="spellEnd"/>
      <w:r w:rsidRPr="004D7CF6">
        <w:t xml:space="preserve">, </w:t>
      </w:r>
      <w:proofErr w:type="spellStart"/>
      <w:r w:rsidRPr="004D7CF6">
        <w:t>О.В.Врублевского</w:t>
      </w:r>
      <w:proofErr w:type="spellEnd"/>
      <w:r w:rsidRPr="004D7CF6">
        <w:t xml:space="preserve">. СПб: Питер, 2013 г. </w:t>
      </w:r>
    </w:p>
    <w:p w:rsidR="004C5A19" w:rsidRPr="004D7CF6" w:rsidRDefault="004C5A19" w:rsidP="004D7CF6">
      <w:pPr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4D7CF6">
        <w:lastRenderedPageBreak/>
        <w:t>Практикум по курсу «Налоги и налогообложения».</w:t>
      </w:r>
      <w:proofErr w:type="spellStart"/>
      <w:r w:rsidRPr="004D7CF6">
        <w:t>Ермекбаева</w:t>
      </w:r>
      <w:proofErr w:type="spellEnd"/>
      <w:r w:rsidRPr="004D7CF6">
        <w:t xml:space="preserve"> Б.Ж., Мустафина А.К., </w:t>
      </w:r>
      <w:proofErr w:type="spellStart"/>
      <w:r w:rsidRPr="004D7CF6">
        <w:t>Арзаева</w:t>
      </w:r>
      <w:proofErr w:type="spellEnd"/>
      <w:r w:rsidRPr="004D7CF6">
        <w:t xml:space="preserve"> М.Ж.:Алматы,2013</w:t>
      </w:r>
    </w:p>
    <w:p w:rsidR="00045E14" w:rsidRPr="004D7CF6" w:rsidRDefault="00045E14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</w:p>
    <w:p w:rsidR="004C5A19" w:rsidRPr="004D7CF6" w:rsidRDefault="004C5A19" w:rsidP="004D7CF6">
      <w:pPr>
        <w:pStyle w:val="a3"/>
        <w:tabs>
          <w:tab w:val="left" w:pos="851"/>
        </w:tabs>
        <w:ind w:firstLine="567"/>
        <w:rPr>
          <w:sz w:val="24"/>
          <w:szCs w:val="24"/>
          <w:u w:val="single"/>
        </w:rPr>
      </w:pPr>
      <w:r w:rsidRPr="004D7CF6">
        <w:rPr>
          <w:b/>
          <w:sz w:val="24"/>
          <w:szCs w:val="24"/>
        </w:rPr>
        <w:t>Практическое занятие № 9. Налог на транспортные средства</w:t>
      </w:r>
    </w:p>
    <w:p w:rsidR="004C5A19" w:rsidRPr="004D7CF6" w:rsidRDefault="004C5A19" w:rsidP="004D7CF6">
      <w:pPr>
        <w:pStyle w:val="a5"/>
        <w:tabs>
          <w:tab w:val="left" w:pos="851"/>
        </w:tabs>
        <w:ind w:right="0" w:firstLine="567"/>
        <w:jc w:val="both"/>
        <w:rPr>
          <w:color w:val="000000"/>
          <w:sz w:val="24"/>
          <w:szCs w:val="24"/>
        </w:rPr>
      </w:pPr>
      <w:r w:rsidRPr="004D7CF6">
        <w:rPr>
          <w:b/>
          <w:color w:val="000000"/>
          <w:sz w:val="24"/>
          <w:szCs w:val="24"/>
        </w:rPr>
        <w:t>Цель занятия:</w:t>
      </w:r>
      <w:r w:rsidRPr="004D7CF6">
        <w:rPr>
          <w:color w:val="000000"/>
          <w:sz w:val="24"/>
          <w:szCs w:val="24"/>
        </w:rPr>
        <w:t xml:space="preserve"> освоить социально - экономическую сущность и построения налога на транспортные средства</w:t>
      </w:r>
    </w:p>
    <w:p w:rsidR="004C5A19" w:rsidRPr="004D7CF6" w:rsidRDefault="004C5A19" w:rsidP="004D7CF6">
      <w:pPr>
        <w:pStyle w:val="21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1080"/>
        </w:tabs>
        <w:spacing w:after="0" w:line="240" w:lineRule="auto"/>
        <w:ind w:left="0" w:firstLine="567"/>
        <w:rPr>
          <w:b/>
        </w:rPr>
      </w:pPr>
      <w:r w:rsidRPr="004D7CF6">
        <w:rPr>
          <w:b/>
        </w:rPr>
        <w:t>Экономическое содержание налога на транспортные средства. Плательщики. Объекты обложения.</w:t>
      </w:r>
    </w:p>
    <w:p w:rsidR="004C5A19" w:rsidRPr="004D7CF6" w:rsidRDefault="004C5A19" w:rsidP="004D7CF6">
      <w:pPr>
        <w:tabs>
          <w:tab w:val="left" w:pos="851"/>
        </w:tabs>
        <w:ind w:firstLine="567"/>
        <w:jc w:val="both"/>
        <w:rPr>
          <w:snapToGrid w:val="0"/>
        </w:rPr>
      </w:pPr>
      <w:r w:rsidRPr="004D7CF6">
        <w:t xml:space="preserve"> </w:t>
      </w:r>
      <w:r w:rsidRPr="004D7CF6">
        <w:rPr>
          <w:snapToGrid w:val="0"/>
        </w:rPr>
        <w:t>Рассмотреть механизм исчисления и взимания налога на имущество, раскрыть его социально- экономическую сущность.</w:t>
      </w:r>
    </w:p>
    <w:p w:rsidR="004C5A19" w:rsidRPr="004D7CF6" w:rsidRDefault="004C5A19" w:rsidP="004D7CF6">
      <w:pPr>
        <w:pStyle w:val="21"/>
        <w:numPr>
          <w:ilvl w:val="0"/>
          <w:numId w:val="1"/>
        </w:numPr>
        <w:tabs>
          <w:tab w:val="left" w:pos="851"/>
          <w:tab w:val="num" w:pos="1080"/>
        </w:tabs>
        <w:spacing w:after="0" w:line="240" w:lineRule="auto"/>
        <w:ind w:left="0" w:firstLine="567"/>
        <w:rPr>
          <w:b/>
        </w:rPr>
      </w:pPr>
      <w:r w:rsidRPr="004D7CF6">
        <w:rPr>
          <w:b/>
        </w:rPr>
        <w:t>Особенности построения ставок.</w:t>
      </w:r>
    </w:p>
    <w:p w:rsidR="004C5A19" w:rsidRPr="004D7CF6" w:rsidRDefault="004C5A19" w:rsidP="004D7CF6">
      <w:pPr>
        <w:pStyle w:val="a3"/>
        <w:tabs>
          <w:tab w:val="left" w:pos="851"/>
        </w:tabs>
        <w:ind w:firstLine="567"/>
        <w:rPr>
          <w:bCs/>
          <w:sz w:val="24"/>
          <w:szCs w:val="24"/>
        </w:rPr>
      </w:pPr>
      <w:r w:rsidRPr="004D7CF6">
        <w:rPr>
          <w:bCs/>
          <w:sz w:val="24"/>
          <w:szCs w:val="24"/>
        </w:rPr>
        <w:t>Рассмотреть особенности применения поправочных коэффициентов, в зависимости от года выпуска и  срока эксплуатации.</w:t>
      </w:r>
    </w:p>
    <w:p w:rsidR="004C5A19" w:rsidRPr="004D7CF6" w:rsidRDefault="004C5A19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4C5A19" w:rsidRPr="004D7CF6" w:rsidRDefault="004C5A19" w:rsidP="004D7CF6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4C5A19" w:rsidRPr="004D7CF6" w:rsidRDefault="004C5A19" w:rsidP="004D7CF6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4C5A19" w:rsidRPr="004D7CF6" w:rsidRDefault="004C5A19" w:rsidP="004D7CF6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proofErr w:type="spellStart"/>
      <w:r w:rsidRPr="004D7CF6"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4C5A19" w:rsidRPr="004D7CF6" w:rsidRDefault="004C5A19" w:rsidP="004D7CF6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4C5A19" w:rsidRPr="004D7CF6" w:rsidRDefault="004C5A19" w:rsidP="004D7CF6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4C5A19" w:rsidRPr="004D7CF6" w:rsidRDefault="004C5A19" w:rsidP="004D7CF6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Мельников В.Д. “Основы финансов”, учебник для ВУЗов, Алматы, 2012 г. </w:t>
      </w:r>
    </w:p>
    <w:p w:rsidR="004C5A19" w:rsidRPr="004D7CF6" w:rsidRDefault="004C5A19" w:rsidP="004D7CF6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4C5A19" w:rsidRPr="004D7CF6" w:rsidRDefault="004C5A19" w:rsidP="004D7CF6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4D7CF6">
        <w:t xml:space="preserve">Налоги и налогообложение. Учебник/ под редакцией </w:t>
      </w:r>
      <w:proofErr w:type="spellStart"/>
      <w:r w:rsidRPr="004D7CF6">
        <w:t>М.В.Романовского</w:t>
      </w:r>
      <w:proofErr w:type="spellEnd"/>
      <w:r w:rsidRPr="004D7CF6">
        <w:t xml:space="preserve">, </w:t>
      </w:r>
      <w:proofErr w:type="spellStart"/>
      <w:r w:rsidRPr="004D7CF6">
        <w:t>О.В.Врублевского</w:t>
      </w:r>
      <w:proofErr w:type="spellEnd"/>
      <w:r w:rsidRPr="004D7CF6">
        <w:t>. СПб: Питер, 2013 г.</w:t>
      </w:r>
    </w:p>
    <w:p w:rsidR="004C5A19" w:rsidRPr="004D7CF6" w:rsidRDefault="004C5A19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 Практикум по курсу «Налоги и налогообложения».</w:t>
      </w:r>
      <w:proofErr w:type="spellStart"/>
      <w:r w:rsidRPr="004D7CF6">
        <w:rPr>
          <w:sz w:val="24"/>
          <w:szCs w:val="24"/>
        </w:rPr>
        <w:t>Ермекбаева</w:t>
      </w:r>
      <w:proofErr w:type="spellEnd"/>
      <w:r w:rsidRPr="004D7CF6">
        <w:rPr>
          <w:sz w:val="24"/>
          <w:szCs w:val="24"/>
        </w:rPr>
        <w:t xml:space="preserve"> Б.Ж., Мустафина А.К., </w:t>
      </w:r>
      <w:proofErr w:type="spellStart"/>
      <w:r w:rsidRPr="004D7CF6">
        <w:rPr>
          <w:sz w:val="24"/>
          <w:szCs w:val="24"/>
        </w:rPr>
        <w:t>Арзаева</w:t>
      </w:r>
      <w:proofErr w:type="spellEnd"/>
      <w:r w:rsidRPr="004D7CF6">
        <w:rPr>
          <w:sz w:val="24"/>
          <w:szCs w:val="24"/>
        </w:rPr>
        <w:t xml:space="preserve"> М.Ж.:Алматы,2013</w:t>
      </w:r>
    </w:p>
    <w:p w:rsidR="004C5A19" w:rsidRPr="004D7CF6" w:rsidRDefault="004C5A19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870991" w:rsidRPr="004D7CF6" w:rsidRDefault="00870991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597FAF" w:rsidRPr="004D7CF6" w:rsidRDefault="001F22EB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4D7CF6">
        <w:rPr>
          <w:b/>
          <w:bCs/>
          <w:sz w:val="24"/>
          <w:szCs w:val="24"/>
        </w:rPr>
        <w:t>Практическое занятие №10. Земельный налог</w:t>
      </w:r>
      <w:r w:rsidRPr="004D7CF6">
        <w:rPr>
          <w:b/>
          <w:sz w:val="24"/>
          <w:szCs w:val="24"/>
        </w:rPr>
        <w:t>.</w:t>
      </w:r>
    </w:p>
    <w:p w:rsidR="00597FAF" w:rsidRPr="004D7CF6" w:rsidRDefault="00597FAF" w:rsidP="004D7CF6">
      <w:pPr>
        <w:pStyle w:val="a9"/>
        <w:tabs>
          <w:tab w:val="left" w:pos="851"/>
        </w:tabs>
        <w:ind w:firstLine="567"/>
        <w:jc w:val="left"/>
        <w:rPr>
          <w:b w:val="0"/>
          <w:color w:val="000000"/>
          <w:sz w:val="24"/>
          <w:szCs w:val="24"/>
          <w:lang w:val="uz-Cyrl-UZ"/>
        </w:rPr>
      </w:pPr>
      <w:r w:rsidRPr="004D7CF6">
        <w:rPr>
          <w:color w:val="000000"/>
          <w:sz w:val="24"/>
          <w:szCs w:val="24"/>
          <w:lang w:val="uz-Cyrl-UZ"/>
        </w:rPr>
        <w:t xml:space="preserve">Цель занятия: </w:t>
      </w:r>
      <w:r w:rsidRPr="004D7CF6">
        <w:rPr>
          <w:b w:val="0"/>
          <w:color w:val="000000"/>
          <w:sz w:val="24"/>
          <w:szCs w:val="24"/>
          <w:lang w:val="uz-Cyrl-UZ"/>
        </w:rPr>
        <w:t xml:space="preserve">Изучить </w:t>
      </w:r>
      <w:r w:rsidRPr="004D7CF6">
        <w:rPr>
          <w:b w:val="0"/>
          <w:color w:val="000000"/>
          <w:sz w:val="24"/>
          <w:szCs w:val="24"/>
        </w:rPr>
        <w:t>экономическое содержание земельного налога, его развитие и роль в налоговой системе Казахстана</w:t>
      </w:r>
      <w:r w:rsidRPr="004D7CF6">
        <w:rPr>
          <w:b w:val="0"/>
          <w:color w:val="000000"/>
          <w:sz w:val="24"/>
          <w:szCs w:val="24"/>
          <w:lang w:val="uz-Cyrl-UZ"/>
        </w:rPr>
        <w:t xml:space="preserve"> </w:t>
      </w:r>
    </w:p>
    <w:p w:rsidR="00597FAF" w:rsidRPr="004D7CF6" w:rsidRDefault="00597FAF" w:rsidP="004D7CF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>Экономическое содержание земельного налога и его роль в доходах местных бюджетов.</w:t>
      </w:r>
    </w:p>
    <w:p w:rsidR="00597FAF" w:rsidRPr="004D7CF6" w:rsidRDefault="00597FAF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Рассмотреть экономическую сущность земельного налога, и проанализировать его роль в доходах местных бюджетов.</w:t>
      </w:r>
    </w:p>
    <w:p w:rsidR="00597FAF" w:rsidRPr="004D7CF6" w:rsidRDefault="00597FAF" w:rsidP="004D7CF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>Особенности построения ставок и исчисления земельного налога в зависимости от категории земель.</w:t>
      </w:r>
    </w:p>
    <w:p w:rsidR="00597FAF" w:rsidRPr="004D7CF6" w:rsidRDefault="00597FAF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Рассмотреть категории земель, особенности обложения земель разных категорий., и особенности применения ставок к землям различных категорий</w:t>
      </w:r>
    </w:p>
    <w:p w:rsidR="00597FAF" w:rsidRPr="004D7CF6" w:rsidRDefault="00597FAF" w:rsidP="004D7CF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>Порядок исчисления и сроки уплаты земельного налога.</w:t>
      </w:r>
    </w:p>
    <w:p w:rsidR="00597FAF" w:rsidRPr="004D7CF6" w:rsidRDefault="00597FAF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Ознакомиться со сроками и порядком уплаты, и сроками предоставления декларация по земельному налогу.</w:t>
      </w:r>
    </w:p>
    <w:p w:rsidR="00597FAF" w:rsidRPr="004D7CF6" w:rsidRDefault="00597FAF" w:rsidP="004D7CF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>Налоговый период и налоговая декларация.</w:t>
      </w:r>
    </w:p>
    <w:p w:rsidR="00597FAF" w:rsidRPr="004D7CF6" w:rsidRDefault="00597FAF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Ознакомиться со сроками и порядком уплаты, и сроками предоставления декларация по земельному налогу.</w:t>
      </w:r>
    </w:p>
    <w:p w:rsidR="00597FAF" w:rsidRPr="004D7CF6" w:rsidRDefault="00597FAF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597FAF" w:rsidRPr="004D7CF6" w:rsidRDefault="00597FAF" w:rsidP="004D7CF6">
      <w:pPr>
        <w:pStyle w:val="a3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597FAF" w:rsidRPr="004D7CF6" w:rsidRDefault="00597FAF" w:rsidP="004D7CF6">
      <w:pPr>
        <w:pStyle w:val="a3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597FAF" w:rsidRPr="004D7CF6" w:rsidRDefault="00597FAF" w:rsidP="004D7CF6">
      <w:pPr>
        <w:numPr>
          <w:ilvl w:val="0"/>
          <w:numId w:val="19"/>
        </w:numPr>
        <w:tabs>
          <w:tab w:val="left" w:pos="851"/>
        </w:tabs>
        <w:ind w:left="0" w:firstLine="567"/>
        <w:jc w:val="both"/>
      </w:pPr>
      <w:proofErr w:type="spellStart"/>
      <w:r w:rsidRPr="004D7CF6"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597FAF" w:rsidRPr="004D7CF6" w:rsidRDefault="00597FAF" w:rsidP="004D7CF6">
      <w:pPr>
        <w:pStyle w:val="a3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597FAF" w:rsidRPr="004D7CF6" w:rsidRDefault="00597FAF" w:rsidP="004D7CF6">
      <w:pPr>
        <w:pStyle w:val="a3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lastRenderedPageBreak/>
        <w:t>Черник Д.Г. Налоги в рыночной экономике. Москва 2013 г.</w:t>
      </w:r>
    </w:p>
    <w:p w:rsidR="00597FAF" w:rsidRPr="004D7CF6" w:rsidRDefault="00597FAF" w:rsidP="004D7CF6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Мельников В.Д. “Основы финансов”, учебник для ВУЗов, Алматы, 2012 г. </w:t>
      </w:r>
    </w:p>
    <w:p w:rsidR="00597FAF" w:rsidRPr="004D7CF6" w:rsidRDefault="00597FAF" w:rsidP="004D7CF6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597FAF" w:rsidRPr="004D7CF6" w:rsidRDefault="00597FAF" w:rsidP="004D7CF6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Учебник/ под редакцией </w:t>
      </w:r>
      <w:proofErr w:type="spellStart"/>
      <w:r w:rsidRPr="004D7CF6">
        <w:t>М.В.Романовского</w:t>
      </w:r>
      <w:proofErr w:type="spellEnd"/>
      <w:r w:rsidRPr="004D7CF6">
        <w:t xml:space="preserve">, </w:t>
      </w:r>
      <w:proofErr w:type="spellStart"/>
      <w:r w:rsidRPr="004D7CF6">
        <w:t>О.В.Врублевского</w:t>
      </w:r>
      <w:proofErr w:type="spellEnd"/>
      <w:r w:rsidRPr="004D7CF6">
        <w:t xml:space="preserve">. СПб: Питер, 2013 г. </w:t>
      </w:r>
    </w:p>
    <w:p w:rsidR="00597FAF" w:rsidRPr="004D7CF6" w:rsidRDefault="00597FAF" w:rsidP="004D7CF6">
      <w:pPr>
        <w:pStyle w:val="a3"/>
        <w:numPr>
          <w:ilvl w:val="0"/>
          <w:numId w:val="19"/>
        </w:numPr>
        <w:tabs>
          <w:tab w:val="left" w:pos="-3402"/>
          <w:tab w:val="left" w:pos="0"/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Налогоплательщик. Ежемесячных журнал</w:t>
      </w:r>
    </w:p>
    <w:p w:rsidR="00597FAF" w:rsidRPr="004D7CF6" w:rsidRDefault="00597FAF" w:rsidP="004D7CF6">
      <w:pPr>
        <w:pStyle w:val="a3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“Налоговый консультант”. Ежемесячный журнал  </w:t>
      </w:r>
    </w:p>
    <w:p w:rsidR="00597FAF" w:rsidRPr="004D7CF6" w:rsidRDefault="00597FAF" w:rsidP="004D7CF6">
      <w:pPr>
        <w:numPr>
          <w:ilvl w:val="0"/>
          <w:numId w:val="19"/>
        </w:numPr>
        <w:tabs>
          <w:tab w:val="left" w:pos="851"/>
        </w:tabs>
        <w:ind w:left="0" w:firstLine="567"/>
        <w:jc w:val="both"/>
      </w:pPr>
      <w:r w:rsidRPr="004D7CF6">
        <w:t xml:space="preserve">Статистический ежегодник “Финансы Республики Казахстан” </w:t>
      </w:r>
    </w:p>
    <w:p w:rsidR="004C5A19" w:rsidRPr="004D7CF6" w:rsidRDefault="00597FAF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Практикум по курсу «Налоги и налогообложения».</w:t>
      </w:r>
      <w:proofErr w:type="spellStart"/>
      <w:r w:rsidRPr="004D7CF6">
        <w:rPr>
          <w:sz w:val="24"/>
          <w:szCs w:val="24"/>
        </w:rPr>
        <w:t>Ермекбаева</w:t>
      </w:r>
      <w:proofErr w:type="spellEnd"/>
      <w:r w:rsidRPr="004D7CF6">
        <w:rPr>
          <w:sz w:val="24"/>
          <w:szCs w:val="24"/>
        </w:rPr>
        <w:t xml:space="preserve"> Б.Ж., Мустафина А.К., </w:t>
      </w:r>
      <w:proofErr w:type="spellStart"/>
      <w:r w:rsidRPr="004D7CF6">
        <w:rPr>
          <w:sz w:val="24"/>
          <w:szCs w:val="24"/>
        </w:rPr>
        <w:t>Арзаева</w:t>
      </w:r>
      <w:proofErr w:type="spellEnd"/>
      <w:r w:rsidRPr="004D7CF6">
        <w:rPr>
          <w:sz w:val="24"/>
          <w:szCs w:val="24"/>
        </w:rPr>
        <w:t xml:space="preserve"> М.Ж.:Алматы,2013</w:t>
      </w:r>
    </w:p>
    <w:p w:rsidR="00597FAF" w:rsidRPr="004D7CF6" w:rsidRDefault="00597FAF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870991" w:rsidRPr="004D7CF6" w:rsidRDefault="00870991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134083" w:rsidRPr="004D7CF6" w:rsidRDefault="00134083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Практическое занятие №</w:t>
      </w:r>
      <w:r w:rsidRPr="004D7CF6">
        <w:rPr>
          <w:b/>
          <w:bCs/>
          <w:sz w:val="24"/>
          <w:szCs w:val="24"/>
          <w:lang w:val="uz-Cyrl-UZ"/>
        </w:rPr>
        <w:t xml:space="preserve">11. </w:t>
      </w:r>
      <w:r w:rsidRPr="004D7CF6">
        <w:rPr>
          <w:b/>
          <w:sz w:val="24"/>
          <w:szCs w:val="24"/>
        </w:rPr>
        <w:t>Налог на игорный бизнес</w:t>
      </w:r>
      <w:r w:rsidRPr="004D7CF6">
        <w:rPr>
          <w:b/>
          <w:bCs/>
          <w:sz w:val="24"/>
          <w:szCs w:val="24"/>
        </w:rPr>
        <w:t>.</w:t>
      </w:r>
    </w:p>
    <w:p w:rsidR="00134083" w:rsidRPr="004D7CF6" w:rsidRDefault="00134083" w:rsidP="004D7CF6">
      <w:pPr>
        <w:tabs>
          <w:tab w:val="left" w:pos="851"/>
        </w:tabs>
        <w:ind w:firstLine="567"/>
      </w:pPr>
      <w:r w:rsidRPr="004D7CF6">
        <w:rPr>
          <w:b/>
        </w:rPr>
        <w:t>Цель занятия:</w:t>
      </w:r>
      <w:r w:rsidRPr="004D7CF6">
        <w:t xml:space="preserve"> Освоение экономической сущности налога на игорного бизнеса</w:t>
      </w:r>
    </w:p>
    <w:p w:rsidR="00134083" w:rsidRPr="004D7CF6" w:rsidRDefault="00134083" w:rsidP="004D7CF6">
      <w:pPr>
        <w:numPr>
          <w:ilvl w:val="0"/>
          <w:numId w:val="2"/>
        </w:numPr>
        <w:tabs>
          <w:tab w:val="left" w:pos="851"/>
        </w:tabs>
        <w:ind w:left="0" w:firstLine="567"/>
        <w:rPr>
          <w:b/>
          <w:snapToGrid w:val="0"/>
        </w:rPr>
      </w:pPr>
      <w:r w:rsidRPr="004D7CF6">
        <w:rPr>
          <w:b/>
          <w:snapToGrid w:val="0"/>
        </w:rPr>
        <w:t xml:space="preserve">Порядок применения ставок акцизов. Адвалорные и твердые ставки акцизов и их характеристика. </w:t>
      </w:r>
    </w:p>
    <w:p w:rsidR="00134083" w:rsidRPr="004D7CF6" w:rsidRDefault="00134083" w:rsidP="004D7CF6">
      <w:pPr>
        <w:tabs>
          <w:tab w:val="left" w:pos="851"/>
        </w:tabs>
        <w:ind w:firstLine="567"/>
        <w:rPr>
          <w:snapToGrid w:val="0"/>
        </w:rPr>
      </w:pPr>
      <w:r w:rsidRPr="004D7CF6">
        <w:rPr>
          <w:snapToGrid w:val="0"/>
        </w:rPr>
        <w:t>Роль и место акцизов в системе косвенных налогов. Ставки по акцизам.</w:t>
      </w:r>
    </w:p>
    <w:p w:rsidR="00134083" w:rsidRPr="004D7CF6" w:rsidRDefault="00134083" w:rsidP="004D7CF6">
      <w:pPr>
        <w:numPr>
          <w:ilvl w:val="0"/>
          <w:numId w:val="2"/>
        </w:numPr>
        <w:tabs>
          <w:tab w:val="left" w:pos="851"/>
        </w:tabs>
        <w:ind w:left="0" w:firstLine="567"/>
        <w:rPr>
          <w:b/>
          <w:snapToGrid w:val="0"/>
        </w:rPr>
      </w:pPr>
      <w:r w:rsidRPr="004D7CF6">
        <w:rPr>
          <w:b/>
          <w:snapToGrid w:val="0"/>
        </w:rPr>
        <w:t xml:space="preserve">Особенности налогообложения акцизов устроителями лотерей. </w:t>
      </w:r>
    </w:p>
    <w:p w:rsidR="00134083" w:rsidRPr="004D7CF6" w:rsidRDefault="00134083" w:rsidP="004D7CF6">
      <w:pPr>
        <w:tabs>
          <w:tab w:val="left" w:pos="851"/>
        </w:tabs>
        <w:ind w:firstLine="567"/>
        <w:rPr>
          <w:b/>
          <w:snapToGrid w:val="0"/>
        </w:rPr>
      </w:pPr>
      <w:r w:rsidRPr="004D7CF6">
        <w:rPr>
          <w:b/>
          <w:snapToGrid w:val="0"/>
        </w:rPr>
        <w:t>Налогообложение акцизами игорного бизнеса.</w:t>
      </w:r>
    </w:p>
    <w:p w:rsidR="00134083" w:rsidRPr="004D7CF6" w:rsidRDefault="00134083" w:rsidP="004D7CF6">
      <w:pPr>
        <w:tabs>
          <w:tab w:val="left" w:pos="851"/>
        </w:tabs>
        <w:ind w:firstLine="567"/>
        <w:jc w:val="both"/>
        <w:rPr>
          <w:b/>
          <w:bCs/>
        </w:rPr>
      </w:pPr>
      <w:r w:rsidRPr="004D7CF6">
        <w:rPr>
          <w:snapToGrid w:val="0"/>
        </w:rPr>
        <w:t>Рассмотреть особенности обложения акцизами устроителей лотерей и игорного бизнеса.</w:t>
      </w:r>
    </w:p>
    <w:p w:rsidR="00134083" w:rsidRPr="004D7CF6" w:rsidRDefault="00134083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134083" w:rsidRPr="004D7CF6" w:rsidRDefault="00134083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134083" w:rsidRPr="004D7CF6" w:rsidRDefault="00134083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134083" w:rsidRPr="004D7CF6" w:rsidRDefault="00134083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А.Э.Сердюков</w:t>
      </w:r>
      <w:proofErr w:type="spellEnd"/>
      <w:r w:rsidRPr="004D7CF6">
        <w:rPr>
          <w:sz w:val="24"/>
          <w:szCs w:val="24"/>
        </w:rPr>
        <w:t xml:space="preserve">, </w:t>
      </w:r>
      <w:proofErr w:type="spellStart"/>
      <w:r w:rsidRPr="004D7CF6">
        <w:rPr>
          <w:sz w:val="24"/>
          <w:szCs w:val="24"/>
        </w:rPr>
        <w:t>Е.С.Вылкова</w:t>
      </w:r>
      <w:proofErr w:type="spellEnd"/>
      <w:r w:rsidRPr="004D7CF6">
        <w:rPr>
          <w:sz w:val="24"/>
          <w:szCs w:val="24"/>
        </w:rPr>
        <w:t xml:space="preserve">, </w:t>
      </w:r>
      <w:proofErr w:type="spellStart"/>
      <w:r w:rsidRPr="004D7CF6">
        <w:rPr>
          <w:sz w:val="24"/>
          <w:szCs w:val="24"/>
        </w:rPr>
        <w:t>А.Л.Тарасевич</w:t>
      </w:r>
      <w:proofErr w:type="spellEnd"/>
      <w:r w:rsidRPr="004D7CF6">
        <w:rPr>
          <w:sz w:val="24"/>
          <w:szCs w:val="24"/>
        </w:rPr>
        <w:t xml:space="preserve"> “Налоги и налогообложение”, учебник для ВУЗов, Питер, 2012 г.</w:t>
      </w:r>
    </w:p>
    <w:p w:rsidR="00134083" w:rsidRPr="004D7CF6" w:rsidRDefault="00134083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134083" w:rsidRPr="004D7CF6" w:rsidRDefault="00134083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b/>
          <w:bCs/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134083" w:rsidRPr="004D7CF6" w:rsidRDefault="00134083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b/>
          <w:bCs/>
          <w:sz w:val="24"/>
          <w:szCs w:val="24"/>
        </w:rPr>
      </w:pPr>
      <w:r w:rsidRPr="004D7CF6">
        <w:rPr>
          <w:sz w:val="24"/>
          <w:szCs w:val="24"/>
        </w:rPr>
        <w:t xml:space="preserve">Мельников В.Д. “Основы финансов”, учебник для ВУЗов, Алматы, 2012 г. </w:t>
      </w:r>
    </w:p>
    <w:p w:rsidR="00134083" w:rsidRPr="004D7CF6" w:rsidRDefault="00134083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b/>
          <w:bCs/>
          <w:sz w:val="24"/>
          <w:szCs w:val="24"/>
        </w:rPr>
      </w:pPr>
      <w:r w:rsidRPr="004D7CF6">
        <w:rPr>
          <w:sz w:val="24"/>
          <w:szCs w:val="24"/>
        </w:rPr>
        <w:t xml:space="preserve">Налоги и налогообложение. Учебное пособие /под ред. </w:t>
      </w:r>
      <w:proofErr w:type="spellStart"/>
      <w:r w:rsidRPr="004D7CF6">
        <w:rPr>
          <w:sz w:val="24"/>
          <w:szCs w:val="24"/>
        </w:rPr>
        <w:t>И.Г.Русаковой</w:t>
      </w:r>
      <w:proofErr w:type="spellEnd"/>
      <w:r w:rsidRPr="004D7CF6">
        <w:rPr>
          <w:sz w:val="24"/>
          <w:szCs w:val="24"/>
        </w:rPr>
        <w:t xml:space="preserve">., </w:t>
      </w:r>
      <w:proofErr w:type="spellStart"/>
      <w:r w:rsidRPr="004D7CF6">
        <w:rPr>
          <w:sz w:val="24"/>
          <w:szCs w:val="24"/>
        </w:rPr>
        <w:t>В.А.Кашина</w:t>
      </w:r>
      <w:proofErr w:type="spellEnd"/>
      <w:r w:rsidRPr="004D7CF6">
        <w:rPr>
          <w:sz w:val="24"/>
          <w:szCs w:val="24"/>
        </w:rPr>
        <w:t>. М.-</w:t>
      </w:r>
      <w:proofErr w:type="spellStart"/>
      <w:r w:rsidRPr="004D7CF6">
        <w:rPr>
          <w:sz w:val="24"/>
          <w:szCs w:val="24"/>
        </w:rPr>
        <w:t>Юнити</w:t>
      </w:r>
      <w:proofErr w:type="spellEnd"/>
      <w:r w:rsidRPr="004D7CF6">
        <w:rPr>
          <w:sz w:val="24"/>
          <w:szCs w:val="24"/>
        </w:rPr>
        <w:t>, 2011 г.</w:t>
      </w:r>
    </w:p>
    <w:p w:rsidR="00134083" w:rsidRPr="004D7CF6" w:rsidRDefault="00134083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r w:rsidRPr="004D7CF6">
        <w:rPr>
          <w:sz w:val="24"/>
          <w:szCs w:val="24"/>
        </w:rPr>
        <w:t xml:space="preserve">Налоги и налогообложение. Учебник/ под редакцией </w:t>
      </w:r>
      <w:proofErr w:type="spellStart"/>
      <w:r w:rsidRPr="004D7CF6">
        <w:rPr>
          <w:sz w:val="24"/>
          <w:szCs w:val="24"/>
        </w:rPr>
        <w:t>М.В.Романовского</w:t>
      </w:r>
      <w:proofErr w:type="spellEnd"/>
      <w:r w:rsidRPr="004D7CF6">
        <w:rPr>
          <w:sz w:val="24"/>
          <w:szCs w:val="24"/>
        </w:rPr>
        <w:t xml:space="preserve">, </w:t>
      </w:r>
      <w:proofErr w:type="spellStart"/>
      <w:r w:rsidRPr="004D7CF6">
        <w:rPr>
          <w:sz w:val="24"/>
          <w:szCs w:val="24"/>
        </w:rPr>
        <w:t>О.В.Врублевского</w:t>
      </w:r>
      <w:proofErr w:type="spellEnd"/>
      <w:r w:rsidRPr="004D7CF6">
        <w:rPr>
          <w:sz w:val="24"/>
          <w:szCs w:val="24"/>
        </w:rPr>
        <w:t xml:space="preserve">. СПб: Питер, 2013 г. </w:t>
      </w:r>
    </w:p>
    <w:p w:rsidR="00134083" w:rsidRPr="004D7CF6" w:rsidRDefault="00134083" w:rsidP="004D7CF6">
      <w:pPr>
        <w:pStyle w:val="a3"/>
        <w:numPr>
          <w:ilvl w:val="3"/>
          <w:numId w:val="6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r w:rsidRPr="004D7CF6">
        <w:rPr>
          <w:sz w:val="24"/>
          <w:szCs w:val="24"/>
        </w:rPr>
        <w:t>Налогоплательщик. Ежемесячных журнал</w:t>
      </w:r>
    </w:p>
    <w:p w:rsidR="00134083" w:rsidRPr="004D7CF6" w:rsidRDefault="00134083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“Налоговый консультант”. Ежемесячный журнал</w:t>
      </w:r>
    </w:p>
    <w:p w:rsidR="00EE4E77" w:rsidRPr="004D7CF6" w:rsidRDefault="00EE4E77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</w:p>
    <w:p w:rsidR="00870991" w:rsidRPr="004D7CF6" w:rsidRDefault="00870991" w:rsidP="004D7CF6">
      <w:pPr>
        <w:pStyle w:val="21"/>
        <w:tabs>
          <w:tab w:val="left" w:pos="851"/>
        </w:tabs>
        <w:spacing w:after="0" w:line="240" w:lineRule="auto"/>
        <w:ind w:left="0" w:firstLine="567"/>
        <w:rPr>
          <w:b/>
        </w:rPr>
      </w:pPr>
    </w:p>
    <w:p w:rsidR="00BF0E18" w:rsidRPr="004D7CF6" w:rsidRDefault="00BF0E18" w:rsidP="004D7CF6">
      <w:pPr>
        <w:pStyle w:val="21"/>
        <w:tabs>
          <w:tab w:val="left" w:pos="851"/>
        </w:tabs>
        <w:spacing w:after="0" w:line="240" w:lineRule="auto"/>
        <w:ind w:left="0" w:firstLine="567"/>
        <w:rPr>
          <w:b/>
          <w:bCs/>
        </w:rPr>
      </w:pPr>
      <w:r w:rsidRPr="004D7CF6">
        <w:rPr>
          <w:b/>
        </w:rPr>
        <w:t>Практическое занятие №12.</w:t>
      </w:r>
      <w:r w:rsidRPr="004D7CF6">
        <w:t xml:space="preserve"> </w:t>
      </w:r>
      <w:r w:rsidRPr="004D7CF6">
        <w:rPr>
          <w:b/>
          <w:bCs/>
        </w:rPr>
        <w:t xml:space="preserve">Специальный налоговый режимы </w:t>
      </w:r>
    </w:p>
    <w:p w:rsidR="00BF0E18" w:rsidRPr="004D7CF6" w:rsidRDefault="00BF0E18" w:rsidP="004D7CF6">
      <w:pPr>
        <w:pStyle w:val="a3"/>
        <w:tabs>
          <w:tab w:val="left" w:pos="851"/>
        </w:tabs>
        <w:ind w:firstLine="567"/>
        <w:rPr>
          <w:bCs/>
          <w:sz w:val="24"/>
          <w:szCs w:val="24"/>
          <w:u w:val="single"/>
        </w:rPr>
      </w:pPr>
      <w:r w:rsidRPr="004D7CF6">
        <w:rPr>
          <w:bCs/>
          <w:sz w:val="24"/>
          <w:szCs w:val="24"/>
          <w:u w:val="single"/>
        </w:rPr>
        <w:t>Тема 18. Специальный налоговый режимы для крестьянских (фермерских) хозяйств</w:t>
      </w:r>
    </w:p>
    <w:p w:rsidR="00BF0E18" w:rsidRPr="004D7CF6" w:rsidRDefault="00BF0E18" w:rsidP="004D7CF6">
      <w:pPr>
        <w:pStyle w:val="a3"/>
        <w:tabs>
          <w:tab w:val="left" w:pos="851"/>
        </w:tabs>
        <w:ind w:firstLine="567"/>
        <w:rPr>
          <w:bCs/>
          <w:sz w:val="24"/>
          <w:szCs w:val="24"/>
          <w:u w:val="single"/>
        </w:rPr>
      </w:pPr>
      <w:r w:rsidRPr="004D7CF6">
        <w:rPr>
          <w:bCs/>
          <w:sz w:val="24"/>
          <w:szCs w:val="24"/>
          <w:u w:val="single"/>
        </w:rPr>
        <w:t>Тема 19 Специальный налоговый режим для юридических лиц- производителей сельскохозяйственной продукции</w:t>
      </w:r>
    </w:p>
    <w:p w:rsidR="00BF0E18" w:rsidRPr="004D7CF6" w:rsidRDefault="00BF0E18" w:rsidP="004D7CF6">
      <w:pPr>
        <w:pStyle w:val="a3"/>
        <w:tabs>
          <w:tab w:val="left" w:pos="851"/>
        </w:tabs>
        <w:ind w:firstLine="567"/>
        <w:rPr>
          <w:bCs/>
          <w:sz w:val="24"/>
          <w:szCs w:val="24"/>
          <w:u w:val="single"/>
        </w:rPr>
      </w:pPr>
      <w:r w:rsidRPr="004D7CF6">
        <w:rPr>
          <w:bCs/>
          <w:sz w:val="24"/>
          <w:szCs w:val="24"/>
          <w:u w:val="single"/>
        </w:rPr>
        <w:t>Тема 20 Специальный налоговый режимы для отдельных видов предпринимательской деятельности</w:t>
      </w:r>
    </w:p>
    <w:p w:rsidR="00BF0E18" w:rsidRPr="004D7CF6" w:rsidRDefault="00BF0E18" w:rsidP="004D7CF6">
      <w:pPr>
        <w:tabs>
          <w:tab w:val="left" w:pos="851"/>
        </w:tabs>
        <w:ind w:firstLine="567"/>
        <w:jc w:val="both"/>
      </w:pPr>
      <w:r w:rsidRPr="004D7CF6">
        <w:rPr>
          <w:b/>
        </w:rPr>
        <w:t>Цель занятия</w:t>
      </w:r>
      <w:r w:rsidRPr="004D7CF6">
        <w:t>: освоение СНР и раскрыть их особенности</w:t>
      </w:r>
    </w:p>
    <w:p w:rsidR="00BF0E18" w:rsidRPr="004D7CF6" w:rsidRDefault="00BF0E18" w:rsidP="004D7CF6">
      <w:pPr>
        <w:pStyle w:val="a3"/>
        <w:numPr>
          <w:ilvl w:val="3"/>
          <w:numId w:val="24"/>
        </w:numPr>
        <w:tabs>
          <w:tab w:val="left" w:pos="851"/>
        </w:tabs>
        <w:ind w:left="0" w:firstLine="567"/>
        <w:jc w:val="left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Специальный налоговый режим для юридических лиц - производителей сельхозпродукции.</w:t>
      </w:r>
    </w:p>
    <w:p w:rsidR="00BF0E18" w:rsidRPr="004D7CF6" w:rsidRDefault="00BF0E18" w:rsidP="004D7CF6">
      <w:pPr>
        <w:pStyle w:val="a3"/>
        <w:tabs>
          <w:tab w:val="left" w:pos="851"/>
        </w:tabs>
        <w:ind w:firstLine="567"/>
        <w:rPr>
          <w:bCs/>
          <w:sz w:val="24"/>
          <w:szCs w:val="24"/>
        </w:rPr>
      </w:pPr>
      <w:r w:rsidRPr="004D7CF6">
        <w:rPr>
          <w:bCs/>
          <w:sz w:val="24"/>
          <w:szCs w:val="24"/>
        </w:rPr>
        <w:t>Рассмотреть особенности применения специальных налоговых режимов, виды налоговых режимов для субъектов МСБ.</w:t>
      </w:r>
    </w:p>
    <w:p w:rsidR="00BF0E18" w:rsidRPr="004D7CF6" w:rsidRDefault="00BF0E18" w:rsidP="004D7CF6">
      <w:pPr>
        <w:pStyle w:val="a3"/>
        <w:numPr>
          <w:ilvl w:val="3"/>
          <w:numId w:val="24"/>
        </w:numPr>
        <w:tabs>
          <w:tab w:val="left" w:pos="851"/>
        </w:tabs>
        <w:ind w:left="0" w:firstLine="567"/>
        <w:jc w:val="left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Специальные налоговые режимы  для отдельных видов предпринимательской деятельности</w:t>
      </w:r>
    </w:p>
    <w:p w:rsidR="00BF0E18" w:rsidRPr="004D7CF6" w:rsidRDefault="00BF0E18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Cs/>
          <w:sz w:val="24"/>
          <w:szCs w:val="24"/>
        </w:rPr>
        <w:t>Разобрать особенности  применения специальных налоговых режимов субъектами предпринимательской деятельности</w:t>
      </w:r>
      <w:r w:rsidRPr="004D7CF6">
        <w:rPr>
          <w:b/>
          <w:bCs/>
          <w:sz w:val="24"/>
          <w:szCs w:val="24"/>
        </w:rPr>
        <w:t xml:space="preserve">. </w:t>
      </w:r>
    </w:p>
    <w:p w:rsidR="00BF0E18" w:rsidRPr="004D7CF6" w:rsidRDefault="00BF0E18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lastRenderedPageBreak/>
        <w:t>Рекомендуемая литература</w:t>
      </w:r>
    </w:p>
    <w:p w:rsidR="00BF0E18" w:rsidRPr="004D7CF6" w:rsidRDefault="00BF0E18" w:rsidP="004D7CF6">
      <w:pPr>
        <w:pStyle w:val="a3"/>
        <w:numPr>
          <w:ilvl w:val="0"/>
          <w:numId w:val="25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BF0E18" w:rsidRPr="004D7CF6" w:rsidRDefault="00BF0E18" w:rsidP="004D7CF6">
      <w:pPr>
        <w:pStyle w:val="a3"/>
        <w:numPr>
          <w:ilvl w:val="0"/>
          <w:numId w:val="25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BF0E18" w:rsidRPr="004D7CF6" w:rsidRDefault="00BF0E18" w:rsidP="004D7CF6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proofErr w:type="spellStart"/>
      <w:r w:rsidRPr="004D7CF6"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BF0E18" w:rsidRPr="004D7CF6" w:rsidRDefault="00BF0E18" w:rsidP="004D7CF6">
      <w:pPr>
        <w:pStyle w:val="a3"/>
        <w:numPr>
          <w:ilvl w:val="0"/>
          <w:numId w:val="25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BF0E18" w:rsidRPr="004D7CF6" w:rsidRDefault="00BF0E18" w:rsidP="004D7CF6">
      <w:pPr>
        <w:pStyle w:val="a3"/>
        <w:numPr>
          <w:ilvl w:val="0"/>
          <w:numId w:val="25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BF0E18" w:rsidRPr="004D7CF6" w:rsidRDefault="00BF0E18" w:rsidP="004D7CF6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Мельников В.Д. “Основы финансов”, учебник для ВУЗов, Алматы, 2012 г. </w:t>
      </w:r>
    </w:p>
    <w:p w:rsidR="00BF0E18" w:rsidRPr="004D7CF6" w:rsidRDefault="00BF0E18" w:rsidP="004D7CF6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BF0E18" w:rsidRPr="004D7CF6" w:rsidRDefault="00BF0E18" w:rsidP="004D7CF6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Учебник/ под редакцией </w:t>
      </w:r>
      <w:proofErr w:type="spellStart"/>
      <w:r w:rsidRPr="004D7CF6">
        <w:t>М.В.Романовского</w:t>
      </w:r>
      <w:proofErr w:type="spellEnd"/>
      <w:r w:rsidRPr="004D7CF6">
        <w:t xml:space="preserve">, </w:t>
      </w:r>
      <w:proofErr w:type="spellStart"/>
      <w:r w:rsidRPr="004D7CF6">
        <w:t>О.В.Врублевского</w:t>
      </w:r>
      <w:proofErr w:type="spellEnd"/>
      <w:r w:rsidRPr="004D7CF6">
        <w:t xml:space="preserve">. СПб: Питер, 2013 г. </w:t>
      </w:r>
    </w:p>
    <w:p w:rsidR="00BF0E18" w:rsidRPr="004D7CF6" w:rsidRDefault="00BF0E18" w:rsidP="004D7CF6">
      <w:pPr>
        <w:pStyle w:val="a3"/>
        <w:numPr>
          <w:ilvl w:val="0"/>
          <w:numId w:val="25"/>
        </w:numPr>
        <w:tabs>
          <w:tab w:val="left" w:pos="-3402"/>
          <w:tab w:val="left" w:pos="0"/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Налогоплательщик. Ежемесячных журнал</w:t>
      </w:r>
    </w:p>
    <w:p w:rsidR="00BF0E18" w:rsidRPr="004D7CF6" w:rsidRDefault="00BF0E18" w:rsidP="004D7CF6">
      <w:pPr>
        <w:pStyle w:val="a3"/>
        <w:numPr>
          <w:ilvl w:val="0"/>
          <w:numId w:val="25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“Налоговый консультант”. Ежемесячный журнал  </w:t>
      </w:r>
    </w:p>
    <w:p w:rsidR="00BF0E18" w:rsidRPr="004D7CF6" w:rsidRDefault="00BF0E18" w:rsidP="004D7CF6">
      <w:pPr>
        <w:pStyle w:val="a3"/>
        <w:numPr>
          <w:ilvl w:val="0"/>
          <w:numId w:val="25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Статистический ежегодник “Финансы Республики Казахстан” </w:t>
      </w:r>
    </w:p>
    <w:p w:rsidR="00BF0E18" w:rsidRPr="004D7CF6" w:rsidRDefault="00BF0E18" w:rsidP="004D7CF6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4D7CF6">
        <w:t>Практикум по курсу «Налоги и налогообложения».</w:t>
      </w:r>
      <w:proofErr w:type="spellStart"/>
      <w:r w:rsidRPr="004D7CF6">
        <w:t>Ермекбаева</w:t>
      </w:r>
      <w:proofErr w:type="spellEnd"/>
      <w:r w:rsidRPr="004D7CF6">
        <w:t xml:space="preserve"> Б.Ж., Мустафина А.К., </w:t>
      </w:r>
      <w:proofErr w:type="spellStart"/>
      <w:r w:rsidRPr="004D7CF6">
        <w:t>Арзаева</w:t>
      </w:r>
      <w:proofErr w:type="spellEnd"/>
      <w:r w:rsidRPr="004D7CF6">
        <w:t xml:space="preserve"> М.Ж.:Алматы,2013</w:t>
      </w:r>
    </w:p>
    <w:p w:rsidR="00BF0E18" w:rsidRPr="004D7CF6" w:rsidRDefault="00BF0E18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</w:p>
    <w:p w:rsidR="00B879D8" w:rsidRPr="004D7CF6" w:rsidRDefault="00B879D8" w:rsidP="004D7CF6">
      <w:pPr>
        <w:pStyle w:val="a3"/>
        <w:tabs>
          <w:tab w:val="left" w:pos="851"/>
        </w:tabs>
        <w:ind w:firstLine="567"/>
        <w:rPr>
          <w:b/>
          <w:caps/>
          <w:sz w:val="24"/>
          <w:szCs w:val="24"/>
        </w:rPr>
      </w:pPr>
      <w:r w:rsidRPr="004D7CF6">
        <w:rPr>
          <w:b/>
          <w:bCs/>
          <w:sz w:val="24"/>
          <w:szCs w:val="24"/>
        </w:rPr>
        <w:t xml:space="preserve">Практическое занятие № 13. </w:t>
      </w:r>
      <w:r w:rsidRPr="004D7CF6">
        <w:rPr>
          <w:b/>
          <w:sz w:val="24"/>
          <w:szCs w:val="24"/>
        </w:rPr>
        <w:t xml:space="preserve">Налогообложение </w:t>
      </w:r>
      <w:proofErr w:type="spellStart"/>
      <w:r w:rsidRPr="004D7CF6">
        <w:rPr>
          <w:b/>
          <w:sz w:val="24"/>
          <w:szCs w:val="24"/>
        </w:rPr>
        <w:t>недропользователей</w:t>
      </w:r>
      <w:proofErr w:type="spellEnd"/>
      <w:r w:rsidRPr="004D7CF6">
        <w:rPr>
          <w:b/>
          <w:caps/>
          <w:sz w:val="24"/>
          <w:szCs w:val="24"/>
        </w:rPr>
        <w:t xml:space="preserve">  </w:t>
      </w:r>
    </w:p>
    <w:p w:rsidR="00B879D8" w:rsidRPr="004D7CF6" w:rsidRDefault="00B879D8" w:rsidP="004D7CF6">
      <w:pPr>
        <w:tabs>
          <w:tab w:val="left" w:pos="851"/>
        </w:tabs>
        <w:ind w:firstLine="567"/>
        <w:jc w:val="both"/>
      </w:pPr>
      <w:r w:rsidRPr="004D7CF6">
        <w:rPr>
          <w:b/>
        </w:rPr>
        <w:t>Цель занятия:</w:t>
      </w:r>
      <w:r w:rsidRPr="004D7CF6">
        <w:t xml:space="preserve">  Освоение  экономические сущности налоговых преференции и особенности их применения налоговой системы РК. Действующий механизм налогообложения нерезидентов и </w:t>
      </w:r>
      <w:proofErr w:type="spellStart"/>
      <w:r w:rsidRPr="004D7CF6">
        <w:t>недропользователей</w:t>
      </w:r>
      <w:proofErr w:type="spellEnd"/>
    </w:p>
    <w:p w:rsidR="00B879D8" w:rsidRPr="004D7CF6" w:rsidRDefault="00B879D8" w:rsidP="004D7CF6">
      <w:pPr>
        <w:pStyle w:val="a3"/>
        <w:numPr>
          <w:ilvl w:val="3"/>
          <w:numId w:val="10"/>
        </w:numPr>
        <w:tabs>
          <w:tab w:val="clear" w:pos="2880"/>
          <w:tab w:val="num" w:pos="360"/>
          <w:tab w:val="left" w:pos="851"/>
        </w:tabs>
        <w:ind w:left="0"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Экономическая сущность налогов и специальных платежей с </w:t>
      </w:r>
      <w:proofErr w:type="spellStart"/>
      <w:r w:rsidRPr="004D7CF6">
        <w:rPr>
          <w:b/>
          <w:sz w:val="24"/>
          <w:szCs w:val="24"/>
        </w:rPr>
        <w:t>недропользователей</w:t>
      </w:r>
      <w:proofErr w:type="spellEnd"/>
      <w:r w:rsidRPr="004D7CF6">
        <w:rPr>
          <w:b/>
          <w:sz w:val="24"/>
          <w:szCs w:val="24"/>
        </w:rPr>
        <w:t>.</w:t>
      </w:r>
    </w:p>
    <w:p w:rsidR="00B879D8" w:rsidRPr="004D7CF6" w:rsidRDefault="00B879D8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Рассмотреть механизм налогообложения </w:t>
      </w:r>
      <w:proofErr w:type="spellStart"/>
      <w:r w:rsidRPr="004D7CF6">
        <w:rPr>
          <w:sz w:val="24"/>
          <w:szCs w:val="24"/>
        </w:rPr>
        <w:t>недропользователей</w:t>
      </w:r>
      <w:proofErr w:type="spellEnd"/>
      <w:r w:rsidRPr="004D7CF6">
        <w:rPr>
          <w:b/>
          <w:sz w:val="24"/>
          <w:szCs w:val="24"/>
        </w:rPr>
        <w:t xml:space="preserve">, </w:t>
      </w:r>
      <w:r w:rsidRPr="004D7CF6">
        <w:rPr>
          <w:sz w:val="24"/>
          <w:szCs w:val="24"/>
        </w:rPr>
        <w:t xml:space="preserve">особенности определения моделей налогообложения. </w:t>
      </w:r>
    </w:p>
    <w:p w:rsidR="00B879D8" w:rsidRPr="004D7CF6" w:rsidRDefault="00B879D8" w:rsidP="004D7CF6">
      <w:pPr>
        <w:pStyle w:val="a3"/>
        <w:numPr>
          <w:ilvl w:val="3"/>
          <w:numId w:val="10"/>
        </w:numPr>
        <w:tabs>
          <w:tab w:val="clear" w:pos="2880"/>
          <w:tab w:val="num" w:pos="360"/>
          <w:tab w:val="left" w:pos="851"/>
        </w:tabs>
        <w:ind w:left="0" w:firstLine="567"/>
        <w:jc w:val="left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>Бонусы, роялти особенности применения.</w:t>
      </w:r>
    </w:p>
    <w:p w:rsidR="00B879D8" w:rsidRPr="004D7CF6" w:rsidRDefault="00B879D8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Рассмотреть механизм функционирования платежей с </w:t>
      </w:r>
      <w:proofErr w:type="spellStart"/>
      <w:r w:rsidRPr="004D7CF6">
        <w:rPr>
          <w:sz w:val="24"/>
          <w:szCs w:val="24"/>
        </w:rPr>
        <w:t>недропользователей</w:t>
      </w:r>
      <w:proofErr w:type="spellEnd"/>
      <w:r w:rsidRPr="004D7CF6">
        <w:rPr>
          <w:sz w:val="24"/>
          <w:szCs w:val="24"/>
        </w:rPr>
        <w:t>.</w:t>
      </w:r>
    </w:p>
    <w:p w:rsidR="00B879D8" w:rsidRPr="004D7CF6" w:rsidRDefault="00B879D8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4D7CF6">
        <w:rPr>
          <w:sz w:val="24"/>
          <w:szCs w:val="24"/>
        </w:rPr>
        <w:t xml:space="preserve">      3.</w:t>
      </w:r>
      <w:r w:rsidRPr="004D7CF6">
        <w:rPr>
          <w:b/>
          <w:sz w:val="24"/>
          <w:szCs w:val="24"/>
        </w:rPr>
        <w:t>Внутренняя норма прибыли и особенности построения ставок по налогу на сверхприбыль.</w:t>
      </w:r>
    </w:p>
    <w:p w:rsidR="00B879D8" w:rsidRPr="004D7CF6" w:rsidRDefault="00B879D8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>Рассмотреть механизм расчета внутренней нормы прибыли.</w:t>
      </w:r>
    </w:p>
    <w:p w:rsidR="00B879D8" w:rsidRPr="004D7CF6" w:rsidRDefault="00B879D8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4D7CF6">
        <w:rPr>
          <w:b/>
          <w:sz w:val="24"/>
          <w:szCs w:val="24"/>
        </w:rPr>
        <w:t xml:space="preserve">4.Значение и роль налогов и специальных платежей </w:t>
      </w:r>
      <w:proofErr w:type="spellStart"/>
      <w:r w:rsidRPr="004D7CF6">
        <w:rPr>
          <w:b/>
          <w:sz w:val="24"/>
          <w:szCs w:val="24"/>
        </w:rPr>
        <w:t>недропользователей</w:t>
      </w:r>
      <w:proofErr w:type="spellEnd"/>
      <w:r w:rsidRPr="004D7CF6">
        <w:rPr>
          <w:b/>
          <w:sz w:val="24"/>
          <w:szCs w:val="24"/>
        </w:rPr>
        <w:t xml:space="preserve"> в доходах бюджета.  </w:t>
      </w:r>
    </w:p>
    <w:p w:rsidR="00B879D8" w:rsidRPr="004D7CF6" w:rsidRDefault="00B879D8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Рассмотреть место и роль платежей с </w:t>
      </w:r>
      <w:proofErr w:type="spellStart"/>
      <w:r w:rsidRPr="004D7CF6">
        <w:rPr>
          <w:sz w:val="24"/>
          <w:szCs w:val="24"/>
        </w:rPr>
        <w:t>недропользователей</w:t>
      </w:r>
      <w:proofErr w:type="spellEnd"/>
      <w:r w:rsidRPr="004D7CF6">
        <w:rPr>
          <w:sz w:val="24"/>
          <w:szCs w:val="24"/>
        </w:rPr>
        <w:t xml:space="preserve"> в формировании доходов национального фонда.</w:t>
      </w:r>
    </w:p>
    <w:p w:rsidR="00B879D8" w:rsidRPr="004D7CF6" w:rsidRDefault="00B879D8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B879D8" w:rsidRPr="004D7CF6" w:rsidRDefault="00B879D8" w:rsidP="004D7CF6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B879D8" w:rsidRPr="004D7CF6" w:rsidRDefault="00B879D8" w:rsidP="004D7CF6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B879D8" w:rsidRPr="004D7CF6" w:rsidRDefault="00B879D8" w:rsidP="004D7CF6">
      <w:pPr>
        <w:numPr>
          <w:ilvl w:val="0"/>
          <w:numId w:val="24"/>
        </w:numPr>
        <w:tabs>
          <w:tab w:val="left" w:pos="851"/>
        </w:tabs>
        <w:ind w:left="0" w:firstLine="567"/>
        <w:jc w:val="both"/>
      </w:pPr>
      <w:proofErr w:type="spellStart"/>
      <w:r w:rsidRPr="004D7CF6"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B879D8" w:rsidRPr="004D7CF6" w:rsidRDefault="00B879D8" w:rsidP="004D7CF6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B879D8" w:rsidRPr="004D7CF6" w:rsidRDefault="00B879D8" w:rsidP="004D7CF6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B879D8" w:rsidRPr="004D7CF6" w:rsidRDefault="00B879D8" w:rsidP="004D7CF6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Мельников В.Д. “Основы финансов”, учебник для ВУЗов, Алматы, 2012 г. </w:t>
      </w:r>
    </w:p>
    <w:p w:rsidR="00B879D8" w:rsidRPr="004D7CF6" w:rsidRDefault="00B879D8" w:rsidP="004D7CF6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B879D8" w:rsidRPr="004D7CF6" w:rsidRDefault="00B879D8" w:rsidP="004D7CF6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Учебник/ под редакцией </w:t>
      </w:r>
      <w:proofErr w:type="spellStart"/>
      <w:r w:rsidRPr="004D7CF6">
        <w:t>М.В.Романовского</w:t>
      </w:r>
      <w:proofErr w:type="spellEnd"/>
      <w:r w:rsidRPr="004D7CF6">
        <w:t xml:space="preserve">, </w:t>
      </w:r>
      <w:proofErr w:type="spellStart"/>
      <w:r w:rsidRPr="004D7CF6">
        <w:t>О.В.Врублевского</w:t>
      </w:r>
      <w:proofErr w:type="spellEnd"/>
      <w:r w:rsidRPr="004D7CF6">
        <w:t xml:space="preserve">. СПб: Питер, 2013 г. </w:t>
      </w:r>
    </w:p>
    <w:p w:rsidR="00BF0E18" w:rsidRPr="004D7CF6" w:rsidRDefault="00B879D8" w:rsidP="004D7CF6">
      <w:pPr>
        <w:pStyle w:val="a3"/>
        <w:numPr>
          <w:ilvl w:val="0"/>
          <w:numId w:val="24"/>
        </w:numPr>
        <w:tabs>
          <w:tab w:val="left" w:pos="-3402"/>
          <w:tab w:val="left" w:pos="0"/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Налогоплательщик. Ежемесячных </w:t>
      </w:r>
      <w:proofErr w:type="spellStart"/>
      <w:r w:rsidRPr="004D7CF6">
        <w:rPr>
          <w:sz w:val="24"/>
          <w:szCs w:val="24"/>
        </w:rPr>
        <w:t>журнал“Налоговый</w:t>
      </w:r>
      <w:proofErr w:type="spellEnd"/>
      <w:r w:rsidRPr="004D7CF6">
        <w:rPr>
          <w:sz w:val="24"/>
          <w:szCs w:val="24"/>
        </w:rPr>
        <w:t xml:space="preserve"> консультант”. Ежемесячный журнал</w:t>
      </w:r>
    </w:p>
    <w:p w:rsidR="00B879D8" w:rsidRPr="004D7CF6" w:rsidRDefault="00B879D8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175680" w:rsidRPr="004D7CF6" w:rsidRDefault="00175680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4D7CF6">
        <w:rPr>
          <w:b/>
          <w:bCs/>
          <w:sz w:val="24"/>
          <w:szCs w:val="24"/>
        </w:rPr>
        <w:t>Практическое занятие № 14</w:t>
      </w:r>
      <w:r w:rsidRPr="004D7CF6">
        <w:rPr>
          <w:bCs/>
          <w:sz w:val="24"/>
          <w:szCs w:val="24"/>
          <w:u w:val="single"/>
        </w:rPr>
        <w:t xml:space="preserve">. </w:t>
      </w:r>
      <w:r w:rsidRPr="004D7CF6">
        <w:rPr>
          <w:sz w:val="24"/>
          <w:szCs w:val="24"/>
        </w:rPr>
        <w:t>Рентный налог на экспорт</w:t>
      </w:r>
      <w:r w:rsidRPr="004D7CF6">
        <w:rPr>
          <w:b/>
          <w:sz w:val="24"/>
          <w:szCs w:val="24"/>
        </w:rPr>
        <w:t xml:space="preserve"> </w:t>
      </w:r>
    </w:p>
    <w:p w:rsidR="00175680" w:rsidRPr="004D7CF6" w:rsidRDefault="00175680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b/>
          <w:sz w:val="24"/>
          <w:szCs w:val="24"/>
        </w:rPr>
        <w:t>Цель занятия</w:t>
      </w:r>
      <w:r w:rsidRPr="004D7CF6">
        <w:rPr>
          <w:sz w:val="24"/>
          <w:szCs w:val="24"/>
        </w:rPr>
        <w:t xml:space="preserve">:  </w:t>
      </w:r>
      <w:r w:rsidR="002D72B5" w:rsidRPr="004D7CF6">
        <w:rPr>
          <w:sz w:val="24"/>
          <w:szCs w:val="24"/>
        </w:rPr>
        <w:t xml:space="preserve">Раскрыть </w:t>
      </w:r>
      <w:proofErr w:type="spellStart"/>
      <w:r w:rsidR="00AF11D2" w:rsidRPr="004D7CF6">
        <w:rPr>
          <w:sz w:val="24"/>
          <w:szCs w:val="24"/>
        </w:rPr>
        <w:t>сушность</w:t>
      </w:r>
      <w:proofErr w:type="spellEnd"/>
      <w:r w:rsidR="002D72B5" w:rsidRPr="004D7CF6">
        <w:rPr>
          <w:sz w:val="24"/>
          <w:szCs w:val="24"/>
        </w:rPr>
        <w:t xml:space="preserve"> плательщиков</w:t>
      </w:r>
      <w:r w:rsidR="00504E13" w:rsidRPr="004D7CF6">
        <w:rPr>
          <w:sz w:val="24"/>
          <w:szCs w:val="24"/>
        </w:rPr>
        <w:t xml:space="preserve"> рентного налога на экспорт</w:t>
      </w:r>
    </w:p>
    <w:p w:rsidR="00175680" w:rsidRPr="004D7CF6" w:rsidRDefault="00175680" w:rsidP="004D7CF6">
      <w:pPr>
        <w:numPr>
          <w:ilvl w:val="0"/>
          <w:numId w:val="12"/>
        </w:numPr>
        <w:tabs>
          <w:tab w:val="left" w:pos="851"/>
        </w:tabs>
        <w:ind w:left="0" w:firstLine="567"/>
        <w:rPr>
          <w:snapToGrid w:val="0"/>
        </w:rPr>
      </w:pPr>
      <w:r w:rsidRPr="004D7CF6">
        <w:rPr>
          <w:snapToGrid w:val="0"/>
        </w:rPr>
        <w:t>Цели и задачи  налоговой политики</w:t>
      </w:r>
    </w:p>
    <w:p w:rsidR="00175680" w:rsidRPr="004D7CF6" w:rsidRDefault="00175680" w:rsidP="004D7CF6">
      <w:pPr>
        <w:tabs>
          <w:tab w:val="left" w:pos="851"/>
        </w:tabs>
        <w:ind w:firstLine="567"/>
        <w:rPr>
          <w:snapToGrid w:val="0"/>
        </w:rPr>
      </w:pPr>
      <w:r w:rsidRPr="004D7CF6">
        <w:rPr>
          <w:snapToGrid w:val="0"/>
        </w:rPr>
        <w:lastRenderedPageBreak/>
        <w:t xml:space="preserve">Дать понятие </w:t>
      </w:r>
      <w:r w:rsidR="004D7367" w:rsidRPr="004D7CF6">
        <w:rPr>
          <w:snapToGrid w:val="0"/>
        </w:rPr>
        <w:t>экспортной операций</w:t>
      </w:r>
      <w:r w:rsidRPr="004D7CF6">
        <w:rPr>
          <w:snapToGrid w:val="0"/>
        </w:rPr>
        <w:t xml:space="preserve">. Раскрыть и рассмотреть цели и задачи </w:t>
      </w:r>
      <w:r w:rsidR="004D7367" w:rsidRPr="004D7CF6">
        <w:rPr>
          <w:snapToGrid w:val="0"/>
        </w:rPr>
        <w:t>рент</w:t>
      </w:r>
      <w:r w:rsidRPr="004D7CF6">
        <w:rPr>
          <w:snapToGrid w:val="0"/>
        </w:rPr>
        <w:t xml:space="preserve">. </w:t>
      </w:r>
    </w:p>
    <w:p w:rsidR="000E3FE6" w:rsidRPr="004D7CF6" w:rsidRDefault="00175680" w:rsidP="004D7CF6">
      <w:pPr>
        <w:numPr>
          <w:ilvl w:val="0"/>
          <w:numId w:val="12"/>
        </w:numPr>
        <w:tabs>
          <w:tab w:val="left" w:pos="851"/>
        </w:tabs>
        <w:ind w:left="0" w:firstLine="567"/>
        <w:rPr>
          <w:snapToGrid w:val="0"/>
        </w:rPr>
      </w:pPr>
      <w:r w:rsidRPr="004D7CF6">
        <w:rPr>
          <w:snapToGrid w:val="0"/>
        </w:rPr>
        <w:t xml:space="preserve"> </w:t>
      </w:r>
      <w:r w:rsidR="004D7367" w:rsidRPr="004D7CF6">
        <w:t>Дать определение субъектам и объектам обложения рентным налогом на экспорт</w:t>
      </w:r>
    </w:p>
    <w:p w:rsidR="00175680" w:rsidRPr="004D7CF6" w:rsidRDefault="00175680" w:rsidP="004D7CF6">
      <w:pPr>
        <w:numPr>
          <w:ilvl w:val="0"/>
          <w:numId w:val="12"/>
        </w:numPr>
        <w:tabs>
          <w:tab w:val="left" w:pos="851"/>
        </w:tabs>
        <w:ind w:left="0" w:firstLine="567"/>
        <w:rPr>
          <w:snapToGrid w:val="0"/>
        </w:rPr>
      </w:pPr>
      <w:r w:rsidRPr="004D7CF6">
        <w:rPr>
          <w:snapToGrid w:val="0"/>
        </w:rPr>
        <w:t>Дать определение действующей налоговой системы РК</w:t>
      </w:r>
    </w:p>
    <w:p w:rsidR="00175680" w:rsidRPr="004D7CF6" w:rsidRDefault="00175680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175680" w:rsidRPr="004D7CF6" w:rsidRDefault="00175680" w:rsidP="004D7CF6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175680" w:rsidRPr="004D7CF6" w:rsidRDefault="00175680" w:rsidP="004D7CF6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175680" w:rsidRPr="004D7CF6" w:rsidRDefault="00175680" w:rsidP="004D7CF6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proofErr w:type="spellStart"/>
      <w:r w:rsidRPr="004D7CF6"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175680" w:rsidRPr="004D7CF6" w:rsidRDefault="00175680" w:rsidP="004D7CF6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175680" w:rsidRPr="004D7CF6" w:rsidRDefault="00175680" w:rsidP="004D7CF6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175680" w:rsidRPr="004D7CF6" w:rsidRDefault="00175680" w:rsidP="004D7CF6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Мельников В.Д. “Основы финансов”, учебник для ВУЗов, Алматы, 2012 г. </w:t>
      </w:r>
    </w:p>
    <w:p w:rsidR="00175680" w:rsidRPr="004D7CF6" w:rsidRDefault="00175680" w:rsidP="004D7CF6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175680" w:rsidRPr="004D7CF6" w:rsidRDefault="00175680" w:rsidP="004D7CF6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Учебник/ под редакцией </w:t>
      </w:r>
      <w:proofErr w:type="spellStart"/>
      <w:r w:rsidRPr="004D7CF6">
        <w:t>М.В.Романовского</w:t>
      </w:r>
      <w:proofErr w:type="spellEnd"/>
      <w:r w:rsidRPr="004D7CF6">
        <w:t xml:space="preserve">, </w:t>
      </w:r>
      <w:proofErr w:type="spellStart"/>
      <w:r w:rsidRPr="004D7CF6">
        <w:t>О.В.Врублевского</w:t>
      </w:r>
      <w:proofErr w:type="spellEnd"/>
      <w:r w:rsidRPr="004D7CF6">
        <w:t xml:space="preserve">. СПб: Питер, 2013 г. </w:t>
      </w:r>
    </w:p>
    <w:p w:rsidR="00B879D8" w:rsidRPr="004D7CF6" w:rsidRDefault="00B879D8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FB7743" w:rsidRPr="004D7CF6" w:rsidRDefault="00FB7743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 xml:space="preserve">Практическое занятие № 15. </w:t>
      </w:r>
      <w:r w:rsidRPr="004D7CF6">
        <w:rPr>
          <w:b/>
          <w:sz w:val="24"/>
          <w:szCs w:val="24"/>
        </w:rPr>
        <w:t>Налоговое планирование, администрирование и контроль</w:t>
      </w:r>
    </w:p>
    <w:p w:rsidR="00FB7743" w:rsidRPr="004D7CF6" w:rsidRDefault="00FB7743" w:rsidP="004D7CF6">
      <w:pPr>
        <w:tabs>
          <w:tab w:val="left" w:pos="851"/>
        </w:tabs>
        <w:ind w:firstLine="567"/>
      </w:pPr>
      <w:r w:rsidRPr="004D7CF6">
        <w:rPr>
          <w:b/>
        </w:rPr>
        <w:t xml:space="preserve">Цель занятия: </w:t>
      </w:r>
      <w:r w:rsidRPr="004D7CF6">
        <w:t>раскрытие понятия налоговый механизм. Характеристика элементов налога.</w:t>
      </w:r>
    </w:p>
    <w:p w:rsidR="00FB7743" w:rsidRPr="004D7CF6" w:rsidRDefault="00FB7743" w:rsidP="004D7CF6">
      <w:pPr>
        <w:numPr>
          <w:ilvl w:val="3"/>
          <w:numId w:val="3"/>
        </w:numPr>
        <w:tabs>
          <w:tab w:val="left" w:pos="851"/>
        </w:tabs>
        <w:ind w:left="0" w:firstLine="567"/>
        <w:jc w:val="both"/>
        <w:rPr>
          <w:snapToGrid w:val="0"/>
        </w:rPr>
      </w:pPr>
      <w:r w:rsidRPr="004D7CF6">
        <w:rPr>
          <w:b/>
          <w:snapToGrid w:val="0"/>
        </w:rPr>
        <w:t>Основные элементы налогового механизма и их характеристика</w:t>
      </w:r>
      <w:r w:rsidRPr="004D7CF6">
        <w:rPr>
          <w:snapToGrid w:val="0"/>
        </w:rPr>
        <w:t>.</w:t>
      </w:r>
    </w:p>
    <w:p w:rsidR="00FB7743" w:rsidRPr="004D7CF6" w:rsidRDefault="00FB7743" w:rsidP="004D7CF6">
      <w:pPr>
        <w:tabs>
          <w:tab w:val="left" w:pos="851"/>
        </w:tabs>
        <w:ind w:firstLine="567"/>
        <w:jc w:val="both"/>
        <w:rPr>
          <w:snapToGrid w:val="0"/>
        </w:rPr>
      </w:pPr>
      <w:r w:rsidRPr="004D7CF6">
        <w:rPr>
          <w:snapToGrid w:val="0"/>
        </w:rPr>
        <w:t>Дать определение налогового механизма, раскрыть его основные элементы, рассмотреть структуру налогового механизма</w:t>
      </w:r>
    </w:p>
    <w:p w:rsidR="00FB7743" w:rsidRPr="004D7CF6" w:rsidRDefault="00FB7743" w:rsidP="004D7CF6">
      <w:pPr>
        <w:numPr>
          <w:ilvl w:val="3"/>
          <w:numId w:val="3"/>
        </w:numPr>
        <w:tabs>
          <w:tab w:val="left" w:pos="851"/>
        </w:tabs>
        <w:ind w:left="0" w:firstLine="567"/>
        <w:jc w:val="both"/>
        <w:rPr>
          <w:b/>
        </w:rPr>
      </w:pPr>
      <w:r w:rsidRPr="004D7CF6">
        <w:rPr>
          <w:b/>
          <w:snapToGrid w:val="0"/>
        </w:rPr>
        <w:t>Налоговое планирование. Налоговый контроль. Налоговое регулирование</w:t>
      </w:r>
    </w:p>
    <w:p w:rsidR="00FB7743" w:rsidRPr="004D7CF6" w:rsidRDefault="00FB7743" w:rsidP="004D7CF6">
      <w:pPr>
        <w:tabs>
          <w:tab w:val="left" w:pos="851"/>
        </w:tabs>
        <w:ind w:firstLine="567"/>
        <w:jc w:val="both"/>
      </w:pPr>
      <w:r w:rsidRPr="004D7CF6">
        <w:rPr>
          <w:snapToGrid w:val="0"/>
        </w:rPr>
        <w:t>Дать понятие и раскрыть понятие налогового планирования, налогового контроля и налогового регулирования.</w:t>
      </w:r>
    </w:p>
    <w:p w:rsidR="00FB7743" w:rsidRPr="004D7CF6" w:rsidRDefault="00FB7743" w:rsidP="004D7CF6">
      <w:pPr>
        <w:pStyle w:val="a3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4D7CF6">
        <w:rPr>
          <w:b/>
          <w:bCs/>
          <w:sz w:val="24"/>
          <w:szCs w:val="24"/>
        </w:rPr>
        <w:t>Рекомендуемая литература</w:t>
      </w:r>
    </w:p>
    <w:p w:rsidR="00FB7743" w:rsidRPr="004D7CF6" w:rsidRDefault="00FB7743" w:rsidP="004D7CF6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Налоговый кодекс Республики Казахстан, 2015 г.</w:t>
      </w:r>
    </w:p>
    <w:p w:rsidR="00FB7743" w:rsidRPr="004D7CF6" w:rsidRDefault="00FB7743" w:rsidP="004D7CF6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Статистически бюллетень.</w:t>
      </w:r>
    </w:p>
    <w:p w:rsidR="00FB7743" w:rsidRPr="004D7CF6" w:rsidRDefault="00FB7743" w:rsidP="004D7CF6">
      <w:pPr>
        <w:numPr>
          <w:ilvl w:val="0"/>
          <w:numId w:val="16"/>
        </w:numPr>
        <w:tabs>
          <w:tab w:val="left" w:pos="851"/>
        </w:tabs>
        <w:ind w:left="0" w:firstLine="567"/>
        <w:jc w:val="both"/>
      </w:pPr>
      <w:proofErr w:type="spellStart"/>
      <w:r w:rsidRPr="004D7CF6">
        <w:t>А.Э.Сердюков</w:t>
      </w:r>
      <w:proofErr w:type="spellEnd"/>
      <w:r w:rsidRPr="004D7CF6">
        <w:t xml:space="preserve">, </w:t>
      </w:r>
      <w:proofErr w:type="spellStart"/>
      <w:r w:rsidRPr="004D7CF6">
        <w:t>Е.С.Вылкова</w:t>
      </w:r>
      <w:proofErr w:type="spellEnd"/>
      <w:r w:rsidRPr="004D7CF6">
        <w:t xml:space="preserve">, </w:t>
      </w:r>
      <w:proofErr w:type="spellStart"/>
      <w:r w:rsidRPr="004D7CF6">
        <w:t>А.Л.Тарасевич</w:t>
      </w:r>
      <w:proofErr w:type="spellEnd"/>
      <w:r w:rsidRPr="004D7CF6">
        <w:t xml:space="preserve"> “Налоги и налогообложение”, учебник для ВУЗов, Питер, 2012 г.</w:t>
      </w:r>
    </w:p>
    <w:p w:rsidR="00FB7743" w:rsidRPr="004D7CF6" w:rsidRDefault="00FB7743" w:rsidP="004D7CF6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4D7CF6">
        <w:rPr>
          <w:sz w:val="24"/>
          <w:szCs w:val="24"/>
        </w:rPr>
        <w:t>Юткина</w:t>
      </w:r>
      <w:proofErr w:type="spellEnd"/>
      <w:r w:rsidRPr="004D7CF6">
        <w:rPr>
          <w:sz w:val="24"/>
          <w:szCs w:val="24"/>
        </w:rPr>
        <w:t xml:space="preserve"> Т.Ф. Налоги и налогообложение. Москва 2004 г.</w:t>
      </w:r>
    </w:p>
    <w:p w:rsidR="00FB7743" w:rsidRPr="004D7CF6" w:rsidRDefault="00FB7743" w:rsidP="004D7CF6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4D7CF6">
        <w:rPr>
          <w:sz w:val="24"/>
          <w:szCs w:val="24"/>
        </w:rPr>
        <w:t>Черник Д.Г. Налоги в рыночной экономике. Москва 2013 г.</w:t>
      </w:r>
    </w:p>
    <w:p w:rsidR="00FB7743" w:rsidRPr="004D7CF6" w:rsidRDefault="00FB7743" w:rsidP="004D7CF6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Мельников В.Д. “Основы финансов”, учебник для ВУЗов, Алматы, 2012 г. </w:t>
      </w:r>
    </w:p>
    <w:p w:rsidR="00FB7743" w:rsidRPr="004D7CF6" w:rsidRDefault="00FB7743" w:rsidP="004D7CF6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D7CF6">
        <w:t xml:space="preserve">Налоги и налогообложение. Учебное пособие /под ред. </w:t>
      </w:r>
      <w:proofErr w:type="spellStart"/>
      <w:r w:rsidRPr="004D7CF6">
        <w:t>И.Г.Русаковой</w:t>
      </w:r>
      <w:proofErr w:type="spellEnd"/>
      <w:r w:rsidRPr="004D7CF6">
        <w:t xml:space="preserve">., </w:t>
      </w:r>
      <w:proofErr w:type="spellStart"/>
      <w:r w:rsidRPr="004D7CF6">
        <w:t>В.А.Кашина</w:t>
      </w:r>
      <w:proofErr w:type="spellEnd"/>
      <w:r w:rsidRPr="004D7CF6">
        <w:t>. М.-</w:t>
      </w:r>
      <w:proofErr w:type="spellStart"/>
      <w:r w:rsidRPr="004D7CF6">
        <w:t>Юнити</w:t>
      </w:r>
      <w:proofErr w:type="spellEnd"/>
      <w:r w:rsidRPr="004D7CF6">
        <w:t>, 2011 г.</w:t>
      </w:r>
    </w:p>
    <w:p w:rsidR="00B879D8" w:rsidRPr="00175680" w:rsidRDefault="00FB7743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4D7CF6">
        <w:rPr>
          <w:sz w:val="24"/>
          <w:szCs w:val="24"/>
        </w:rPr>
        <w:t xml:space="preserve">Налоги и налогообложение. Учебник/ под редакцией </w:t>
      </w:r>
      <w:proofErr w:type="spellStart"/>
      <w:r w:rsidRPr="004D7CF6">
        <w:rPr>
          <w:sz w:val="24"/>
          <w:szCs w:val="24"/>
        </w:rPr>
        <w:t>М.В.Романовского</w:t>
      </w:r>
      <w:proofErr w:type="spellEnd"/>
      <w:r w:rsidRPr="004D7CF6">
        <w:rPr>
          <w:sz w:val="24"/>
          <w:szCs w:val="24"/>
        </w:rPr>
        <w:t xml:space="preserve">, </w:t>
      </w:r>
      <w:proofErr w:type="spellStart"/>
      <w:r w:rsidRPr="004D7CF6">
        <w:rPr>
          <w:sz w:val="24"/>
          <w:szCs w:val="24"/>
        </w:rPr>
        <w:t>О.В.Врублевского</w:t>
      </w:r>
      <w:proofErr w:type="spellEnd"/>
      <w:r w:rsidRPr="004D7CF6">
        <w:rPr>
          <w:sz w:val="24"/>
          <w:szCs w:val="24"/>
        </w:rPr>
        <w:t>. СПб: Питер, 2013 г.</w:t>
      </w:r>
    </w:p>
    <w:p w:rsidR="00FB7743" w:rsidRPr="00175680" w:rsidRDefault="00FB7743" w:rsidP="004D7CF6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FB7743" w:rsidRPr="00175680" w:rsidRDefault="00FB7743" w:rsidP="004D7CF6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</w:p>
    <w:sectPr w:rsidR="00FB7743" w:rsidRPr="00175680" w:rsidSect="00581F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CBF"/>
    <w:multiLevelType w:val="multilevel"/>
    <w:tmpl w:val="39C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12226"/>
    <w:multiLevelType w:val="multilevel"/>
    <w:tmpl w:val="CCA6A1F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26EFE"/>
    <w:multiLevelType w:val="multilevel"/>
    <w:tmpl w:val="39C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E409B"/>
    <w:multiLevelType w:val="multilevel"/>
    <w:tmpl w:val="39C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A6BB0"/>
    <w:multiLevelType w:val="hybridMultilevel"/>
    <w:tmpl w:val="15E455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B3495"/>
    <w:multiLevelType w:val="multilevel"/>
    <w:tmpl w:val="7888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52495"/>
    <w:multiLevelType w:val="multilevel"/>
    <w:tmpl w:val="CCA6A1F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B63CB"/>
    <w:multiLevelType w:val="multilevel"/>
    <w:tmpl w:val="39C0C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47C78"/>
    <w:multiLevelType w:val="multilevel"/>
    <w:tmpl w:val="31B0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F2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346A124F"/>
    <w:multiLevelType w:val="multilevel"/>
    <w:tmpl w:val="4D82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38"/>
        </w:tabs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22"/>
        </w:tabs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48"/>
        </w:tabs>
        <w:ind w:left="3048" w:hanging="2160"/>
      </w:pPr>
      <w:rPr>
        <w:rFonts w:hint="default"/>
      </w:rPr>
    </w:lvl>
  </w:abstractNum>
  <w:abstractNum w:abstractNumId="11">
    <w:nsid w:val="3D9D6070"/>
    <w:multiLevelType w:val="hybridMultilevel"/>
    <w:tmpl w:val="42A064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AC0DE7"/>
    <w:multiLevelType w:val="hybridMultilevel"/>
    <w:tmpl w:val="EE2CC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20059"/>
    <w:multiLevelType w:val="multilevel"/>
    <w:tmpl w:val="39C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66976"/>
    <w:multiLevelType w:val="multilevel"/>
    <w:tmpl w:val="9BE8B1FE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6319DB"/>
    <w:multiLevelType w:val="multilevel"/>
    <w:tmpl w:val="CCA6A1F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D123FB"/>
    <w:multiLevelType w:val="hybridMultilevel"/>
    <w:tmpl w:val="0EB8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4C582C"/>
    <w:multiLevelType w:val="multilevel"/>
    <w:tmpl w:val="39C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D1541"/>
    <w:multiLevelType w:val="hybridMultilevel"/>
    <w:tmpl w:val="0F520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8C1A87"/>
    <w:multiLevelType w:val="hybridMultilevel"/>
    <w:tmpl w:val="BEBCA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554FEF"/>
    <w:multiLevelType w:val="multilevel"/>
    <w:tmpl w:val="39C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14D"/>
    <w:multiLevelType w:val="multilevel"/>
    <w:tmpl w:val="CCA6A1F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065E2"/>
    <w:multiLevelType w:val="hybridMultilevel"/>
    <w:tmpl w:val="9E8C0B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257454"/>
    <w:multiLevelType w:val="multilevel"/>
    <w:tmpl w:val="895E6B1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E5254"/>
    <w:multiLevelType w:val="hybridMultilevel"/>
    <w:tmpl w:val="721880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510041"/>
    <w:multiLevelType w:val="multilevel"/>
    <w:tmpl w:val="C6A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582C8E"/>
    <w:multiLevelType w:val="multilevel"/>
    <w:tmpl w:val="39C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5"/>
  </w:num>
  <w:num w:numId="4">
    <w:abstractNumId w:val="10"/>
  </w:num>
  <w:num w:numId="5">
    <w:abstractNumId w:val="23"/>
  </w:num>
  <w:num w:numId="6">
    <w:abstractNumId w:val="3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21"/>
  </w:num>
  <w:num w:numId="12">
    <w:abstractNumId w:val="22"/>
  </w:num>
  <w:num w:numId="13">
    <w:abstractNumId w:val="8"/>
  </w:num>
  <w:num w:numId="14">
    <w:abstractNumId w:val="24"/>
  </w:num>
  <w:num w:numId="15">
    <w:abstractNumId w:val="11"/>
  </w:num>
  <w:num w:numId="16">
    <w:abstractNumId w:val="16"/>
  </w:num>
  <w:num w:numId="17">
    <w:abstractNumId w:val="19"/>
  </w:num>
  <w:num w:numId="18">
    <w:abstractNumId w:val="18"/>
  </w:num>
  <w:num w:numId="19">
    <w:abstractNumId w:val="4"/>
  </w:num>
  <w:num w:numId="20">
    <w:abstractNumId w:val="12"/>
  </w:num>
  <w:num w:numId="21">
    <w:abstractNumId w:val="0"/>
  </w:num>
  <w:num w:numId="22">
    <w:abstractNumId w:val="2"/>
  </w:num>
  <w:num w:numId="23">
    <w:abstractNumId w:val="20"/>
  </w:num>
  <w:num w:numId="24">
    <w:abstractNumId w:val="17"/>
  </w:num>
  <w:num w:numId="25">
    <w:abstractNumId w:val="13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E7"/>
    <w:rsid w:val="00000ABF"/>
    <w:rsid w:val="00045E14"/>
    <w:rsid w:val="00094ED8"/>
    <w:rsid w:val="000E3FE6"/>
    <w:rsid w:val="000F7FE7"/>
    <w:rsid w:val="00134083"/>
    <w:rsid w:val="001575F1"/>
    <w:rsid w:val="00175680"/>
    <w:rsid w:val="001C0F35"/>
    <w:rsid w:val="001F22EB"/>
    <w:rsid w:val="0024095E"/>
    <w:rsid w:val="002D72B5"/>
    <w:rsid w:val="002F12B4"/>
    <w:rsid w:val="003B11DC"/>
    <w:rsid w:val="003E279D"/>
    <w:rsid w:val="00472D00"/>
    <w:rsid w:val="004C5A19"/>
    <w:rsid w:val="004D7367"/>
    <w:rsid w:val="004D7CF6"/>
    <w:rsid w:val="00504E13"/>
    <w:rsid w:val="00514AF7"/>
    <w:rsid w:val="00581FF7"/>
    <w:rsid w:val="00597FAF"/>
    <w:rsid w:val="005C3A6F"/>
    <w:rsid w:val="00642C7D"/>
    <w:rsid w:val="00772514"/>
    <w:rsid w:val="00816149"/>
    <w:rsid w:val="00836B44"/>
    <w:rsid w:val="00840B20"/>
    <w:rsid w:val="00840BDC"/>
    <w:rsid w:val="00870991"/>
    <w:rsid w:val="008E1CE4"/>
    <w:rsid w:val="00A25B9C"/>
    <w:rsid w:val="00AB1FE6"/>
    <w:rsid w:val="00AB5E96"/>
    <w:rsid w:val="00AD5A0A"/>
    <w:rsid w:val="00AE4BFF"/>
    <w:rsid w:val="00AF11D2"/>
    <w:rsid w:val="00B33AF5"/>
    <w:rsid w:val="00B527DA"/>
    <w:rsid w:val="00B879D8"/>
    <w:rsid w:val="00BF0E18"/>
    <w:rsid w:val="00D47FC1"/>
    <w:rsid w:val="00DB1FBD"/>
    <w:rsid w:val="00DB5C28"/>
    <w:rsid w:val="00EC3B8D"/>
    <w:rsid w:val="00EE4E77"/>
    <w:rsid w:val="00F25CD4"/>
    <w:rsid w:val="00F438F0"/>
    <w:rsid w:val="00F45814"/>
    <w:rsid w:val="00F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FE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F7FE7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0F7F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F7F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81FF7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FE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F7FE7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0F7FE7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F7FE7"/>
    <w:rPr>
      <w:b/>
      <w:bCs/>
      <w:sz w:val="22"/>
      <w:szCs w:val="22"/>
    </w:rPr>
  </w:style>
  <w:style w:type="paragraph" w:styleId="a3">
    <w:name w:val="Body Text"/>
    <w:basedOn w:val="a"/>
    <w:link w:val="a4"/>
    <w:rsid w:val="000F7FE7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F7FE7"/>
    <w:rPr>
      <w:sz w:val="32"/>
    </w:rPr>
  </w:style>
  <w:style w:type="paragraph" w:styleId="a5">
    <w:name w:val="Body Text Indent"/>
    <w:basedOn w:val="a"/>
    <w:link w:val="a6"/>
    <w:rsid w:val="000F7FE7"/>
    <w:pPr>
      <w:autoSpaceDE w:val="0"/>
      <w:autoSpaceDN w:val="0"/>
      <w:ind w:right="-250"/>
      <w:jc w:val="center"/>
    </w:pPr>
    <w:rPr>
      <w:sz w:val="28"/>
      <w:szCs w:val="28"/>
    </w:rPr>
  </w:style>
  <w:style w:type="character" w:customStyle="1" w:styleId="a6">
    <w:name w:val="Отступ основного текста Знак"/>
    <w:basedOn w:val="a0"/>
    <w:link w:val="a5"/>
    <w:rsid w:val="000F7FE7"/>
    <w:rPr>
      <w:sz w:val="28"/>
      <w:szCs w:val="28"/>
    </w:rPr>
  </w:style>
  <w:style w:type="paragraph" w:styleId="21">
    <w:name w:val="Body Text Indent 2"/>
    <w:basedOn w:val="a"/>
    <w:link w:val="22"/>
    <w:rsid w:val="000F7F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7FE7"/>
    <w:rPr>
      <w:sz w:val="24"/>
      <w:szCs w:val="24"/>
    </w:rPr>
  </w:style>
  <w:style w:type="paragraph" w:styleId="a7">
    <w:name w:val="Title"/>
    <w:basedOn w:val="a"/>
    <w:link w:val="a8"/>
    <w:qFormat/>
    <w:rsid w:val="000F7FE7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0F7FE7"/>
    <w:rPr>
      <w:b/>
      <w:bCs/>
      <w:sz w:val="24"/>
      <w:szCs w:val="24"/>
    </w:rPr>
  </w:style>
  <w:style w:type="paragraph" w:styleId="a9">
    <w:name w:val="Subtitle"/>
    <w:basedOn w:val="a"/>
    <w:link w:val="aa"/>
    <w:qFormat/>
    <w:rsid w:val="000F7FE7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0F7FE7"/>
    <w:rPr>
      <w:b/>
      <w:sz w:val="28"/>
    </w:rPr>
  </w:style>
  <w:style w:type="character" w:customStyle="1" w:styleId="70">
    <w:name w:val="Заголовок 7 Знак"/>
    <w:basedOn w:val="a0"/>
    <w:link w:val="7"/>
    <w:rsid w:val="00581FF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FE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F7FE7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0F7F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F7F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81FF7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FE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F7FE7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0F7FE7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F7FE7"/>
    <w:rPr>
      <w:b/>
      <w:bCs/>
      <w:sz w:val="22"/>
      <w:szCs w:val="22"/>
    </w:rPr>
  </w:style>
  <w:style w:type="paragraph" w:styleId="a3">
    <w:name w:val="Body Text"/>
    <w:basedOn w:val="a"/>
    <w:link w:val="a4"/>
    <w:rsid w:val="000F7FE7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F7FE7"/>
    <w:rPr>
      <w:sz w:val="32"/>
    </w:rPr>
  </w:style>
  <w:style w:type="paragraph" w:styleId="a5">
    <w:name w:val="Body Text Indent"/>
    <w:basedOn w:val="a"/>
    <w:link w:val="a6"/>
    <w:rsid w:val="000F7FE7"/>
    <w:pPr>
      <w:autoSpaceDE w:val="0"/>
      <w:autoSpaceDN w:val="0"/>
      <w:ind w:right="-250"/>
      <w:jc w:val="center"/>
    </w:pPr>
    <w:rPr>
      <w:sz w:val="28"/>
      <w:szCs w:val="28"/>
    </w:rPr>
  </w:style>
  <w:style w:type="character" w:customStyle="1" w:styleId="a6">
    <w:name w:val="Отступ основного текста Знак"/>
    <w:basedOn w:val="a0"/>
    <w:link w:val="a5"/>
    <w:rsid w:val="000F7FE7"/>
    <w:rPr>
      <w:sz w:val="28"/>
      <w:szCs w:val="28"/>
    </w:rPr>
  </w:style>
  <w:style w:type="paragraph" w:styleId="21">
    <w:name w:val="Body Text Indent 2"/>
    <w:basedOn w:val="a"/>
    <w:link w:val="22"/>
    <w:rsid w:val="000F7F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7FE7"/>
    <w:rPr>
      <w:sz w:val="24"/>
      <w:szCs w:val="24"/>
    </w:rPr>
  </w:style>
  <w:style w:type="paragraph" w:styleId="a7">
    <w:name w:val="Title"/>
    <w:basedOn w:val="a"/>
    <w:link w:val="a8"/>
    <w:qFormat/>
    <w:rsid w:val="000F7FE7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0F7FE7"/>
    <w:rPr>
      <w:b/>
      <w:bCs/>
      <w:sz w:val="24"/>
      <w:szCs w:val="24"/>
    </w:rPr>
  </w:style>
  <w:style w:type="paragraph" w:styleId="a9">
    <w:name w:val="Subtitle"/>
    <w:basedOn w:val="a"/>
    <w:link w:val="aa"/>
    <w:qFormat/>
    <w:rsid w:val="000F7FE7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0F7FE7"/>
    <w:rPr>
      <w:b/>
      <w:sz w:val="28"/>
    </w:rPr>
  </w:style>
  <w:style w:type="character" w:customStyle="1" w:styleId="70">
    <w:name w:val="Заголовок 7 Знак"/>
    <w:basedOn w:val="a0"/>
    <w:link w:val="7"/>
    <w:rsid w:val="00581FF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ka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Settings\Maka\Application Data\Microsoft\Шаблоны\Normal11.dot</Template>
  <TotalTime>1</TotalTime>
  <Pages>8</Pages>
  <Words>2925</Words>
  <Characters>16675</Characters>
  <Application>Microsoft Macintosh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</dc:creator>
  <cp:lastModifiedBy>Эрик Бахыт</cp:lastModifiedBy>
  <cp:revision>2</cp:revision>
  <dcterms:created xsi:type="dcterms:W3CDTF">2022-01-18T10:02:00Z</dcterms:created>
  <dcterms:modified xsi:type="dcterms:W3CDTF">2022-01-18T10:02:00Z</dcterms:modified>
</cp:coreProperties>
</file>